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CITIZENSHIP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SS.7.CG.2.1 </w:t>
            </w:r>
            <w:r w:rsidDel="00000000" w:rsidR="00000000" w:rsidRPr="00000000">
              <w:rPr>
                <w:rFonts w:ascii="Times New Roman" w:cs="Times New Roman" w:eastAsia="Times New Roman" w:hAnsi="Times New Roman"/>
                <w:sz w:val="24"/>
                <w:szCs w:val="24"/>
                <w:rtl w:val="0"/>
              </w:rPr>
              <w:t xml:space="preserve">Define the term “citizen,” and explain the constitutional means of becoming a U.S. citizen.</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SS.7.C.2.1</w:t>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“Define the term “citizen,” and </w:t>
            </w:r>
            <w:r w:rsidDel="00000000" w:rsidR="00000000" w:rsidRPr="00000000">
              <w:rPr>
                <w:rFonts w:ascii="Times New Roman" w:cs="Times New Roman" w:eastAsia="Times New Roman" w:hAnsi="Times New Roman"/>
                <w:strike w:val="1"/>
                <w:rtl w:val="0"/>
              </w:rPr>
              <w:t xml:space="preserve">identify legal</w:t>
            </w:r>
            <w:r w:rsidDel="00000000" w:rsidR="00000000" w:rsidRPr="00000000">
              <w:rPr>
                <w:rFonts w:ascii="Times New Roman" w:cs="Times New Roman" w:eastAsia="Times New Roman" w:hAnsi="Times New Roman"/>
                <w:rtl w:val="0"/>
              </w:rPr>
              <w:t xml:space="preserve"> means of becoming a U.S. citizen.” to “Define the term “citizen,” and </w:t>
            </w:r>
            <w:r w:rsidDel="00000000" w:rsidR="00000000" w:rsidRPr="00000000">
              <w:rPr>
                <w:rFonts w:ascii="Times New Roman" w:cs="Times New Roman" w:eastAsia="Times New Roman" w:hAnsi="Times New Roman"/>
                <w:u w:val="single"/>
                <w:rtl w:val="0"/>
              </w:rPr>
              <w:t xml:space="preserve">explain the constitutional</w:t>
            </w:r>
            <w:r w:rsidDel="00000000" w:rsidR="00000000" w:rsidRPr="00000000">
              <w:rPr>
                <w:rFonts w:ascii="Times New Roman" w:cs="Times New Roman" w:eastAsia="Times New Roman" w:hAnsi="Times New Roman"/>
                <w:rtl w:val="0"/>
              </w:rPr>
              <w:t xml:space="preserve"> means of becoming a U.S. citizen.”</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“identify” to “explain”</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define citizenship as stated in the </w:t>
            </w:r>
            <w:r w:rsidDel="00000000" w:rsidR="00000000" w:rsidRPr="00000000">
              <w:rPr>
                <w:rFonts w:ascii="Times New Roman" w:cs="Times New Roman" w:eastAsia="Times New Roman" w:hAnsi="Times New Roman"/>
                <w:strike w:val="1"/>
                <w:rtl w:val="0"/>
              </w:rPr>
              <w:t xml:space="preserve">Fourteenth</w:t>
            </w:r>
            <w:r w:rsidDel="00000000" w:rsidR="00000000" w:rsidRPr="00000000">
              <w:rPr>
                <w:rFonts w:ascii="Times New Roman" w:cs="Times New Roman" w:eastAsia="Times New Roman" w:hAnsi="Times New Roman"/>
                <w:rtl w:val="0"/>
              </w:rPr>
              <w:t xml:space="preserve"> Amendment.” to “Students will define citizenship as stated in the </w:t>
            </w:r>
            <w:r w:rsidDel="00000000" w:rsidR="00000000" w:rsidRPr="00000000">
              <w:rPr>
                <w:rFonts w:ascii="Times New Roman" w:cs="Times New Roman" w:eastAsia="Times New Roman" w:hAnsi="Times New Roman"/>
                <w:u w:val="single"/>
                <w:rtl w:val="0"/>
              </w:rPr>
              <w:t xml:space="preserve">14th</w:t>
            </w:r>
            <w:r w:rsidDel="00000000" w:rsidR="00000000" w:rsidRPr="00000000">
              <w:rPr>
                <w:rFonts w:ascii="Times New Roman" w:cs="Times New Roman" w:eastAsia="Times New Roman" w:hAnsi="Times New Roman"/>
                <w:rtl w:val="0"/>
              </w:rPr>
              <w:t xml:space="preserve"> Amendment.”  </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w:t>
            </w:r>
            <w:r w:rsidDel="00000000" w:rsidR="00000000" w:rsidRPr="00000000">
              <w:rPr>
                <w:rFonts w:ascii="Times New Roman" w:cs="Times New Roman" w:eastAsia="Times New Roman" w:hAnsi="Times New Roman"/>
                <w:rtl w:val="0"/>
              </w:rPr>
              <w:t xml:space="preserve"> “Students will </w:t>
            </w:r>
            <w:r w:rsidDel="00000000" w:rsidR="00000000" w:rsidRPr="00000000">
              <w:rPr>
                <w:rFonts w:ascii="Times New Roman" w:cs="Times New Roman" w:eastAsia="Times New Roman" w:hAnsi="Times New Roman"/>
                <w:strike w:val="1"/>
                <w:rtl w:val="0"/>
              </w:rPr>
              <w:t xml:space="preserve">describe</w:t>
            </w:r>
            <w:r w:rsidDel="00000000" w:rsidR="00000000" w:rsidRPr="00000000">
              <w:rPr>
                <w:rFonts w:ascii="Times New Roman" w:cs="Times New Roman" w:eastAsia="Times New Roman" w:hAnsi="Times New Roman"/>
                <w:rtl w:val="0"/>
              </w:rPr>
              <w:t xml:space="preserve"> the process of becoming a naturalized citizen.” to, “Students will </w:t>
            </w:r>
            <w:r w:rsidDel="00000000" w:rsidR="00000000" w:rsidRPr="00000000">
              <w:rPr>
                <w:rFonts w:ascii="Times New Roman" w:cs="Times New Roman" w:eastAsia="Times New Roman" w:hAnsi="Times New Roman"/>
                <w:u w:val="single"/>
                <w:rtl w:val="0"/>
              </w:rPr>
              <w:t xml:space="preserve">explain</w:t>
            </w:r>
            <w:r w:rsidDel="00000000" w:rsidR="00000000" w:rsidRPr="00000000">
              <w:rPr>
                <w:rFonts w:ascii="Times New Roman" w:cs="Times New Roman" w:eastAsia="Times New Roman" w:hAnsi="Times New Roman"/>
                <w:rtl w:val="0"/>
              </w:rPr>
              <w:t xml:space="preserve"> the process of becoming a naturalized citizen” </w:t>
            </w:r>
          </w:p>
          <w:p w:rsidR="00000000" w:rsidDel="00000000" w:rsidP="00000000" w:rsidRDefault="00000000" w:rsidRPr="00000000" w14:paraId="00000018">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“Students will define permanent residency and explain its role in obtaining citizenship.”</w:t>
            </w:r>
          </w:p>
          <w:p w:rsidR="00000000" w:rsidDel="00000000" w:rsidP="00000000" w:rsidRDefault="00000000" w:rsidRPr="00000000" w14:paraId="00000019">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w:t>
            </w:r>
            <w:r w:rsidDel="00000000" w:rsidR="00000000" w:rsidRPr="00000000">
              <w:rPr>
                <w:rFonts w:ascii="Times New Roman" w:cs="Times New Roman" w:eastAsia="Times New Roman" w:hAnsi="Times New Roman"/>
                <w:strike w:val="1"/>
                <w:rtl w:val="0"/>
              </w:rPr>
              <w:t xml:space="preserve">evaluate</w:t>
            </w:r>
            <w:r w:rsidDel="00000000" w:rsidR="00000000" w:rsidRPr="00000000">
              <w:rPr>
                <w:rFonts w:ascii="Times New Roman" w:cs="Times New Roman" w:eastAsia="Times New Roman" w:hAnsi="Times New Roman"/>
                <w:rtl w:val="0"/>
              </w:rPr>
              <w:t xml:space="preserve"> the impact of the naturalization process on society, government, </w:t>
            </w:r>
            <w:r w:rsidDel="00000000" w:rsidR="00000000" w:rsidRPr="00000000">
              <w:rPr>
                <w:rFonts w:ascii="Times New Roman" w:cs="Times New Roman" w:eastAsia="Times New Roman" w:hAnsi="Times New Roman"/>
                <w:strike w:val="1"/>
                <w:rtl w:val="0"/>
              </w:rPr>
              <w:t xml:space="preserve">or</w:t>
            </w:r>
            <w:r w:rsidDel="00000000" w:rsidR="00000000" w:rsidRPr="00000000">
              <w:rPr>
                <w:rFonts w:ascii="Times New Roman" w:cs="Times New Roman" w:eastAsia="Times New Roman" w:hAnsi="Times New Roman"/>
                <w:rtl w:val="0"/>
              </w:rPr>
              <w:t xml:space="preserve"> the political process.”  to, “</w:t>
            </w:r>
            <w:r w:rsidDel="00000000" w:rsidR="00000000" w:rsidRPr="00000000">
              <w:rPr>
                <w:rFonts w:ascii="Times New Roman" w:cs="Times New Roman" w:eastAsia="Times New Roman" w:hAnsi="Times New Roman"/>
                <w:rtl w:val="0"/>
              </w:rPr>
              <w:t xml:space="preserve">Students will </w:t>
            </w:r>
            <w:r w:rsidDel="00000000" w:rsidR="00000000" w:rsidRPr="00000000">
              <w:rPr>
                <w:rFonts w:ascii="Times New Roman" w:cs="Times New Roman" w:eastAsia="Times New Roman" w:hAnsi="Times New Roman"/>
                <w:u w:val="single"/>
                <w:rtl w:val="0"/>
              </w:rPr>
              <w:t xml:space="preserve">examine</w:t>
            </w:r>
            <w:r w:rsidDel="00000000" w:rsidR="00000000" w:rsidRPr="00000000">
              <w:rPr>
                <w:rFonts w:ascii="Times New Roman" w:cs="Times New Roman" w:eastAsia="Times New Roman" w:hAnsi="Times New Roman"/>
                <w:rtl w:val="0"/>
              </w:rPr>
              <w:t xml:space="preserve"> the impact of the naturalization process on society, government,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and</w:t>
            </w:r>
            <w:r w:rsidDel="00000000" w:rsidR="00000000" w:rsidRPr="00000000">
              <w:rPr>
                <w:rFonts w:ascii="Times New Roman" w:cs="Times New Roman" w:eastAsia="Times New Roman" w:hAnsi="Times New Roman"/>
                <w:rtl w:val="0"/>
              </w:rPr>
              <w:t xml:space="preserve"> the political process.”</w:t>
            </w:r>
            <w:r w:rsidDel="00000000" w:rsidR="00000000" w:rsidRPr="00000000">
              <w:rPr>
                <w:rtl w:val="0"/>
              </w:rPr>
            </w:r>
          </w:p>
          <w:p w:rsidR="00000000" w:rsidDel="00000000" w:rsidP="00000000" w:rsidRDefault="00000000" w:rsidRPr="00000000" w14:paraId="0000001A">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B">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“permanent residency” </w:t>
            </w:r>
          </w:p>
        </w:tc>
      </w:tr>
    </w:tbl>
    <w:p w:rsidR="00000000" w:rsidDel="00000000" w:rsidP="00000000" w:rsidRDefault="00000000" w:rsidRPr="00000000" w14:paraId="0000001C">
      <w:pPr>
        <w:spacing w:after="80" w:line="240" w:lineRule="auto"/>
        <w:rPr>
          <w:rFonts w:ascii="Times New Roman" w:cs="Times New Roman" w:eastAsia="Times New Roman" w:hAnsi="Times New Roman"/>
        </w:rPr>
        <w:sectPr>
          <w:headerReference r:id="rId6" w:type="default"/>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D">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F">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1012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10125"/>
        <w:tblGridChange w:id="0">
          <w:tblGrid>
            <w:gridCol w:w="10125"/>
          </w:tblGrid>
        </w:tblGridChange>
      </w:tblGrid>
      <w:tr>
        <w:trPr>
          <w:cantSplit w:val="0"/>
          <w:tblHeader w:val="0"/>
        </w:trPr>
        <w:tc>
          <w:tcPr>
            <w:shd w:fill="auto" w:val="clear"/>
          </w:tcPr>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1">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3"/>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 of Citizenship </w:t>
            </w:r>
          </w:p>
          <w:p w:rsidR="00000000" w:rsidDel="00000000" w:rsidP="00000000" w:rsidRDefault="00000000" w:rsidRPr="00000000" w14:paraId="00000023">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in the United States</w:t>
            </w:r>
          </w:p>
          <w:p w:rsidR="00000000" w:rsidDel="00000000" w:rsidP="00000000" w:rsidRDefault="00000000" w:rsidRPr="00000000" w14:paraId="00000024">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Becoming a Naturalized U.S. Citizen</w:t>
            </w:r>
          </w:p>
          <w:p w:rsidR="00000000" w:rsidDel="00000000" w:rsidP="00000000" w:rsidRDefault="00000000" w:rsidRPr="00000000" w14:paraId="00000025">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Exceptions to the Naturalization Process</w:t>
            </w:r>
          </w:p>
          <w:p w:rsidR="00000000" w:rsidDel="00000000" w:rsidP="00000000" w:rsidRDefault="00000000" w:rsidRPr="00000000" w14:paraId="00000026">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Naturalization Examination</w:t>
            </w:r>
          </w:p>
          <w:p w:rsidR="00000000" w:rsidDel="00000000" w:rsidP="00000000" w:rsidRDefault="00000000" w:rsidRPr="00000000" w14:paraId="00000027">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Residency</w:t>
            </w:r>
          </w:p>
          <w:p w:rsidR="00000000" w:rsidDel="00000000" w:rsidP="00000000" w:rsidRDefault="00000000" w:rsidRPr="00000000" w14:paraId="00000028">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of Naturalization on Society, Government and the Political Process</w:t>
            </w:r>
          </w:p>
          <w:p w:rsidR="00000000" w:rsidDel="00000000" w:rsidP="00000000" w:rsidRDefault="00000000" w:rsidRPr="00000000" w14:paraId="00000029">
            <w:pPr>
              <w:numPr>
                <w:ilvl w:val="0"/>
                <w:numId w:val="3"/>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and Residency in Florida</w:t>
            </w:r>
          </w:p>
        </w:tc>
      </w:tr>
    </w:tbl>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Definition of Citizenship</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tab/>
      </w:r>
      <w:r w:rsidDel="00000000" w:rsidR="00000000" w:rsidRPr="00000000">
        <w:rPr>
          <w:rFonts w:ascii="Times New Roman" w:cs="Times New Roman" w:eastAsia="Times New Roman" w:hAnsi="Times New Roman"/>
          <w:sz w:val="24"/>
          <w:szCs w:val="24"/>
          <w:rtl w:val="0"/>
        </w:rPr>
        <w:t xml:space="preserve">A citizen is one who has specific rights and obligations within a political unit such as being a citizen of a country or a state.  All countries have their own definitions and expectations of citizenship, although there are several similarities and differences across countries and types of government.  For example, it is common for democracies to grant citizenship to all persons born within their jurisdictions although not all democracies have the same procedures for granting naturalization, nor do all democracies grant the same rights to naturalized citizens.           </w:t>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Citizenship in the United States</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Citizenship in the United States may be achieved through two methods:  citizenship by birth and citizenship by naturalization.  Citizenship by birth may be achieved through the “jus sanguine”, which translates to “law of blood” or “jus solis”, which translates to “law of soil”.  U.S. citizens who become citizens through “law of blood” are those whose biological parents are U.S. citizens, whether by birth or naturalization.    Citizenship by “law of soil” is citizenship based on where one is born.  A person born in the U.S. (or a location under U.S. control such as a U.S. military base overseas) is a citizen by “law of soil” even if that child’s biological mother (see footnote #1 for explanation) is not a U.S. citizen.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Both methods for achieving citizenship are mentioned in the 14th Amendment to the U.S. Constitution.  The 14th Amendment was ratified in 1868 and is the first time that citizenship is defined in the U.S. Constitution.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U.S. Constitution as ratified in 1788 mentions citizenship 13 times although it does not define it.  For example, the U.S. Constitution limits office holding only to those who are U.S. citizens and requires that the president be a natural born citizen.  The original U.S. Constitution fails to define who is a citizen.  That is done in the 14th Amendment. Below is an excerpt of Section 1 of the 14th Amendment:</w:t>
      </w:r>
    </w:p>
    <w:p w:rsidR="00000000" w:rsidDel="00000000" w:rsidP="00000000" w:rsidRDefault="00000000" w:rsidRPr="00000000" w14:paraId="0000003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All persons born or naturalized in the United States, and subject to the jurisdiction </w:t>
      </w:r>
      <w:r w:rsidDel="00000000" w:rsidR="00000000" w:rsidRPr="00000000">
        <w:rPr>
          <w:rFonts w:ascii="Times New Roman" w:cs="Times New Roman" w:eastAsia="Times New Roman" w:hAnsi="Times New Roman"/>
          <w:i w:val="1"/>
          <w:sz w:val="24"/>
          <w:szCs w:val="24"/>
          <w:rtl w:val="0"/>
        </w:rPr>
        <w:t xml:space="preserve">thereof</w:t>
      </w:r>
      <w:r w:rsidDel="00000000" w:rsidR="00000000" w:rsidRPr="00000000">
        <w:rPr>
          <w:rFonts w:ascii="Times New Roman" w:cs="Times New Roman" w:eastAsia="Times New Roman" w:hAnsi="Times New Roman"/>
          <w:i w:val="1"/>
          <w:sz w:val="24"/>
          <w:szCs w:val="24"/>
          <w:rtl w:val="0"/>
        </w:rPr>
        <w:t xml:space="preserve">, are citizens of the United States and of the State wherein they reside.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“Aliens” are persons living in the U.S. who are not citizens.  Non-citizens include resident aliens, who live legally in the U.S., and illegal immigrants.  </w:t>
      </w:r>
    </w:p>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Becoming a Naturalized U.S. Citizen</w:t>
      </w:r>
    </w:p>
    <w:p w:rsidR="00000000" w:rsidDel="00000000" w:rsidP="00000000" w:rsidRDefault="00000000" w:rsidRPr="00000000" w14:paraId="0000003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is not born a U.S. citizen may become a citizen through the naturalization process.  The U.S. Congress has the power to make naturalization laws for the United States.</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Immigrants seeking to become naturalized citizens, one must meet the following conditions:</w:t>
      </w:r>
    </w:p>
    <w:p w:rsidR="00000000" w:rsidDel="00000000" w:rsidP="00000000" w:rsidRDefault="00000000" w:rsidRPr="00000000" w14:paraId="0000003C">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The person is over 18 years old</w:t>
      </w:r>
    </w:p>
    <w:p w:rsidR="00000000" w:rsidDel="00000000" w:rsidP="00000000" w:rsidRDefault="00000000" w:rsidRPr="00000000" w14:paraId="0000003D">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Must have been a permanent resident of the United States for five years, without leaving for more than 30 months combined and for no more than 12 consecutive months throughout the five-year period.</w:t>
      </w:r>
    </w:p>
    <w:p w:rsidR="00000000" w:rsidDel="00000000" w:rsidP="00000000" w:rsidRDefault="00000000" w:rsidRPr="00000000" w14:paraId="0000003E">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Must file a petition for naturalization</w:t>
      </w:r>
    </w:p>
    <w:p w:rsidR="00000000" w:rsidDel="00000000" w:rsidP="00000000" w:rsidRDefault="00000000" w:rsidRPr="00000000" w14:paraId="0000003F">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Must take an examination that shows that they can read, speak and write English, and demonstrate knowledge of American history and the U.S. Constitution.</w:t>
      </w:r>
    </w:p>
    <w:p w:rsidR="00000000" w:rsidDel="00000000" w:rsidP="00000000" w:rsidRDefault="00000000" w:rsidRPr="00000000" w14:paraId="00000040">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Must be able to prove that they are of good moral character</w:t>
      </w:r>
    </w:p>
    <w:p w:rsidR="00000000" w:rsidDel="00000000" w:rsidP="00000000" w:rsidRDefault="00000000" w:rsidRPr="00000000" w14:paraId="00000041">
      <w:pPr>
        <w:numPr>
          <w:ilvl w:val="0"/>
          <w:numId w:val="2"/>
        </w:numPr>
        <w:spacing w:after="12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Two U.S. citizens must confirm that the citizenship applicant will be a good citizen and will be loyal to the U.S.</w:t>
      </w:r>
    </w:p>
    <w:p w:rsidR="00000000" w:rsidDel="00000000" w:rsidP="00000000" w:rsidRDefault="00000000" w:rsidRPr="00000000" w14:paraId="00000042">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Once A-F above has been met, the citizenship applicant must take the following Oath of Allegiance:</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t>
      </w:r>
      <w:r w:rsidDel="00000000" w:rsidR="00000000" w:rsidRPr="00000000">
        <w:rPr>
          <w:rFonts w:ascii="Times New Roman" w:cs="Times New Roman" w:eastAsia="Times New Roman" w:hAnsi="Times New Roman"/>
          <w:i w:val="1"/>
          <w:sz w:val="24"/>
          <w:szCs w:val="24"/>
          <w:rtl w:val="0"/>
        </w:rPr>
        <w:t xml:space="preserve">I hereby declare, on oath, that I absolutely and entirely renounce and abjure all allegiance and fidelity to any foreign prince, potentate, state, or sovereignty of whom or which I have heretofore been a subject or citizen; that I will support and defend the Constitution and laws of the United States of America against all enemies, foreign and  domestic; that I will bear true faith and allegiance to the same; that I will bear arms on behalf of the United States when required by the law; that I will perform noncombatant service in the Armed Forces of the United States when required by the law; that I will perform work of national importance under civilian direction when required by the law; and that I take </w:t>
        <w:tab/>
        <w:t xml:space="preserve">this obligation freely without any mental reservation or purpose of evasion; so help me God.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Exceptions to the Naturalization Process</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The Child Citizenship Act of 2000 took effect on February 27, 2001.  It allows non-U.S. citizen children under 18 who have at least one U.S. citizen parent, and who live in the legal and physical custody of that parent, to be granted automatic naturalized citizenship.  The child must reside in the United States, and be a lawful permanent resident, at the time that citizenship is granted. </w:t>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The Naturalization Examination (see “d” above”)</w:t>
      </w:r>
    </w:p>
    <w:p w:rsidR="00000000" w:rsidDel="00000000" w:rsidP="00000000" w:rsidRDefault="00000000" w:rsidRPr="00000000" w14:paraId="0000004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Naturalization Examination:  The </w:t>
      </w:r>
      <w:hyperlink r:id="rId8">
        <w:r w:rsidDel="00000000" w:rsidR="00000000" w:rsidRPr="00000000">
          <w:rPr>
            <w:rFonts w:ascii="Times New Roman" w:cs="Times New Roman" w:eastAsia="Times New Roman" w:hAnsi="Times New Roman"/>
            <w:color w:val="1155cc"/>
            <w:sz w:val="24"/>
            <w:szCs w:val="24"/>
            <w:u w:val="single"/>
            <w:rtl w:val="0"/>
          </w:rPr>
          <w:t xml:space="preserve">materials and practice questions</w:t>
        </w:r>
      </w:hyperlink>
      <w:r w:rsidDel="00000000" w:rsidR="00000000" w:rsidRPr="00000000">
        <w:rPr>
          <w:rFonts w:ascii="Times New Roman" w:cs="Times New Roman" w:eastAsia="Times New Roman" w:hAnsi="Times New Roman"/>
          <w:sz w:val="24"/>
          <w:szCs w:val="24"/>
          <w:rtl w:val="0"/>
        </w:rPr>
        <w:t xml:space="preserve"> will help citizen applicants prepare for the U.S. Citizen and Immigration Services Naturalization Civics and History Examination:</w:t>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Examination preparation </w:t>
      </w:r>
      <w:hyperlink r:id="rId9">
        <w:r w:rsidDel="00000000" w:rsidR="00000000" w:rsidRPr="00000000">
          <w:rPr>
            <w:rFonts w:ascii="Times New Roman" w:cs="Times New Roman" w:eastAsia="Times New Roman" w:hAnsi="Times New Roman"/>
            <w:color w:val="1155cc"/>
            <w:sz w:val="24"/>
            <w:szCs w:val="24"/>
            <w:u w:val="single"/>
            <w:rtl w:val="0"/>
          </w:rPr>
          <w:t xml:space="preserve">flashcards</w:t>
        </w:r>
      </w:hyperlink>
      <w:r w:rsidDel="00000000" w:rsidR="00000000" w:rsidRPr="00000000">
        <w:rPr>
          <w:rFonts w:ascii="Times New Roman" w:cs="Times New Roman" w:eastAsia="Times New Roman" w:hAnsi="Times New Roman"/>
          <w:sz w:val="24"/>
          <w:szCs w:val="24"/>
          <w:rtl w:val="0"/>
        </w:rPr>
        <w:t xml:space="preserve"> to practice are also available.   </w:t>
      </w:r>
    </w:p>
    <w:p w:rsidR="00000000" w:rsidDel="00000000" w:rsidP="00000000" w:rsidRDefault="00000000" w:rsidRPr="00000000" w14:paraId="0000004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D">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Permanent Residency</w:t>
      </w:r>
    </w:p>
    <w:p w:rsidR="00000000" w:rsidDel="00000000" w:rsidP="00000000" w:rsidRDefault="00000000" w:rsidRPr="00000000" w14:paraId="0000004E">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who are not citizens of the United States may also apply for permanent residency and receive their Green Card.  A Green Card is the permanent residency card that provides information about the legal status of living and working in the United States.  </w:t>
      </w:r>
    </w:p>
    <w:p w:rsidR="00000000" w:rsidDel="00000000" w:rsidP="00000000" w:rsidRDefault="00000000" w:rsidRPr="00000000" w14:paraId="0000004F">
      <w:pPr>
        <w:spacing w:line="24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sz w:val="24"/>
          <w:szCs w:val="24"/>
          <w:rtl w:val="0"/>
        </w:rPr>
        <w:tab/>
        <w:t xml:space="preserve">There are many different situations that are approved by the </w:t>
      </w:r>
      <w:r w:rsidDel="00000000" w:rsidR="00000000" w:rsidRPr="00000000">
        <w:rPr>
          <w:rFonts w:ascii="Times New Roman" w:cs="Times New Roman" w:eastAsia="Times New Roman" w:hAnsi="Times New Roman"/>
          <w:color w:val="202124"/>
          <w:sz w:val="24"/>
          <w:szCs w:val="24"/>
          <w:highlight w:val="white"/>
          <w:rtl w:val="0"/>
        </w:rPr>
        <w:t xml:space="preserve">U.S. Citizenship and Immigration Services (USCIS) for legal status applications.  Some examples of applications are because family members are already citizens of the U.S., employment in the country, refugee or asylum status, human trafficking and other crime victims, victims of abuse, or other specific situations.  </w:t>
      </w:r>
    </w:p>
    <w:p w:rsidR="00000000" w:rsidDel="00000000" w:rsidP="00000000" w:rsidRDefault="00000000" w:rsidRPr="00000000" w14:paraId="00000050">
      <w:pPr>
        <w:spacing w:line="24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ab/>
      </w:r>
    </w:p>
    <w:p w:rsidR="00000000" w:rsidDel="00000000" w:rsidP="00000000" w:rsidRDefault="00000000" w:rsidRPr="00000000" w14:paraId="00000051">
      <w:pPr>
        <w:spacing w:line="240" w:lineRule="auto"/>
        <w:ind w:firstLine="720"/>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 xml:space="preserve">Once a person obtains permanent residency, they may continue to be a permanent resident to continue to live and work in the U.S. Although some Permanent Resident Cards, commonly known as Green Cards, have no expiration date, most are valid for 10 years.  At that time they would need to be renewed.  A person also has the right to apply for citizenship after being a permanent resident for five years or three years, if applying as a spouse of a citizen.  </w:t>
      </w:r>
    </w:p>
    <w:p w:rsidR="00000000" w:rsidDel="00000000" w:rsidP="00000000" w:rsidRDefault="00000000" w:rsidRPr="00000000" w14:paraId="00000052">
      <w:pPr>
        <w:spacing w:line="24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ab/>
      </w:r>
    </w:p>
    <w:p w:rsidR="00000000" w:rsidDel="00000000" w:rsidP="00000000" w:rsidRDefault="00000000" w:rsidRPr="00000000" w14:paraId="0000005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The Impact of Naturalization on Society, Government and the Political Process </w:t>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The immigration debate has long been central to American politics.  Concerns over who should be allowed to legally live in the U.S. without naturalizing (resident aliens), who is eligible to pursue naturalization, and who is at risk for deportation, has shaped conflict between and within political parties, Congress and the president, and between the national and state governments.  This debate has also impacted campaigns as voter groups, such as Latinos, often hold immigration views that differ from those held by non-Latinos.  Further, Latinos live in the four states with the largest populations, which enhances their political impact through representation in Congress and in the Electoral College, which elects the president.      </w:t>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immigration debate focuses, in part, on the DREAM Act (“Development, Relief and Education for Alien Minors”) which was introduced in Congress in 2001 and did not pass.  The Act targets non-citizen youth on a path to citizenship.  Critics suggest that the DREAM Act would bring about meaningful reform for only a few eligible illegal immigrants who fear deportation.  </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Citizenship and Residency in Florida</w:t>
      </w:r>
    </w:p>
    <w:p w:rsidR="00000000" w:rsidDel="00000000" w:rsidP="00000000" w:rsidRDefault="00000000" w:rsidRPr="00000000" w14:paraId="00000059">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14th Amendment’s definition of citizenship includes the following:  </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National citizenship comes before state citizenship</w:t>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  Citizens are entitled to rights granted by the national government</w:t>
      </w:r>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  Citizens are entitled to rights granted by their own state’s government</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Citizenship does not exist at the state level; there are no Florida citizens.    </w:t>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There are rights reserved to Florida residents.  Residency in Florida is established once a person has lived in Florida for six months.  Persons who have established residency in Florida have the right to receive a homestead (residential property tax) exemption on their home provided that they live there at least six months per year, and to receive college scholarships and other financial assistance reserved for Florida residents.  Persons who live in Florida, but who have not yet established Florida residency, do have certain rights, such as voting (29 days residency) and securing a driver’s license (no minimum residency).  Florida, like all other states, may not grant citizenship to aliens.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r w:rsidDel="00000000" w:rsidR="00000000" w:rsidRPr="00000000">
        <w:rPr>
          <w:rtl w:val="0"/>
        </w:rPr>
      </w:r>
    </w:p>
    <w:p w:rsidR="00000000" w:rsidDel="00000000" w:rsidP="00000000" w:rsidRDefault="00000000" w:rsidRPr="00000000" w14:paraId="0000006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does it mean to be a U.S. citizen? How is U.S. citizenship obtained?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SS.7.CG.2.1 </w:t>
            </w:r>
            <w:r w:rsidDel="00000000" w:rsidR="00000000" w:rsidRPr="00000000">
              <w:rPr>
                <w:rFonts w:ascii="Times New Roman" w:cs="Times New Roman" w:eastAsia="Times New Roman" w:hAnsi="Times New Roman"/>
                <w:sz w:val="24"/>
                <w:szCs w:val="24"/>
                <w:rtl w:val="0"/>
              </w:rPr>
              <w:t xml:space="preserve">Define the term “citizen,” and explain the constitutional means of becoming a U.S. citizen.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the constitutional means of becoming a U.S. citizen.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define citizenship as stated in the 14th Amendment. </w:t>
            </w:r>
          </w:p>
          <w:p w:rsidR="00000000" w:rsidDel="00000000" w:rsidP="00000000" w:rsidRDefault="00000000" w:rsidRPr="00000000" w14:paraId="0000006F">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the process of becoming a naturalized citizen. </w:t>
            </w:r>
          </w:p>
          <w:p w:rsidR="00000000" w:rsidDel="00000000" w:rsidP="00000000" w:rsidRDefault="00000000" w:rsidRPr="00000000" w14:paraId="0000007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define </w:t>
            </w:r>
            <w:r w:rsidDel="00000000" w:rsidR="00000000" w:rsidRPr="00000000">
              <w:rPr>
                <w:rFonts w:ascii="Times New Roman" w:cs="Times New Roman" w:eastAsia="Times New Roman" w:hAnsi="Times New Roman"/>
                <w:sz w:val="24"/>
                <w:szCs w:val="24"/>
                <w:rtl w:val="0"/>
              </w:rPr>
              <w:t xml:space="preserve">permanent residency and explain its role in obtaining citizenship.</w:t>
            </w:r>
          </w:p>
          <w:p w:rsidR="00000000" w:rsidDel="00000000" w:rsidP="00000000" w:rsidRDefault="00000000" w:rsidRPr="00000000" w14:paraId="0000007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examine the impact of the naturalization process on society, government and the political process.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4">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numPr>
                <w:ilvl w:val="0"/>
                <w:numId w:val="7"/>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14th Amendment, alien, citizen, Green Card, immigrant, law of blood, law of soil, legal permanent resident, naturalization, permanent </w:t>
            </w:r>
            <w:r w:rsidDel="00000000" w:rsidR="00000000" w:rsidRPr="00000000">
              <w:rPr>
                <w:rFonts w:ascii="Times New Roman" w:cs="Times New Roman" w:eastAsia="Times New Roman" w:hAnsi="Times New Roman"/>
                <w:sz w:val="24"/>
                <w:szCs w:val="24"/>
                <w:rtl w:val="0"/>
              </w:rPr>
              <w:t xml:space="preserve">residen</w:t>
            </w:r>
            <w:r w:rsidDel="00000000" w:rsidR="00000000" w:rsidRPr="00000000">
              <w:rPr>
                <w:rFonts w:ascii="Times New Roman" w:cs="Times New Roman" w:eastAsia="Times New Roman" w:hAnsi="Times New Roman"/>
                <w:sz w:val="24"/>
                <w:szCs w:val="24"/>
                <w:rtl w:val="0"/>
              </w:rPr>
              <w:t xml:space="preserve">cy, resident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Inquiry of primary sources</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w:t>
            </w:r>
          </w:p>
          <w:p w:rsidR="00000000" w:rsidDel="00000000" w:rsidP="00000000" w:rsidRDefault="00000000" w:rsidRPr="00000000" w14:paraId="0000007A">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w:t>
            </w:r>
          </w:p>
          <w:p w:rsidR="00000000" w:rsidDel="00000000" w:rsidP="00000000" w:rsidRDefault="00000000" w:rsidRPr="00000000" w14:paraId="0000007B">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Construction paper and art supplies</w:t>
            </w:r>
          </w:p>
          <w:p w:rsidR="00000000" w:rsidDel="00000000" w:rsidP="00000000" w:rsidRDefault="00000000" w:rsidRPr="00000000" w14:paraId="0000007C">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Hook Questions slide</w:t>
            </w:r>
          </w:p>
          <w:p w:rsidR="00000000" w:rsidDel="00000000" w:rsidP="00000000" w:rsidRDefault="00000000" w:rsidRPr="00000000" w14:paraId="0000007D">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Through Visuals and Text slides </w:t>
            </w:r>
          </w:p>
          <w:p w:rsidR="00000000" w:rsidDel="00000000" w:rsidP="00000000" w:rsidRDefault="00000000" w:rsidRPr="00000000" w14:paraId="0000007E">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Just the Facts activity sheet </w:t>
            </w:r>
          </w:p>
          <w:p w:rsidR="00000000" w:rsidDel="00000000" w:rsidP="00000000" w:rsidRDefault="00000000" w:rsidRPr="00000000" w14:paraId="0000007F">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Just the Facts reading</w:t>
            </w:r>
          </w:p>
          <w:p w:rsidR="00000000" w:rsidDel="00000000" w:rsidP="00000000" w:rsidRDefault="00000000" w:rsidRPr="00000000" w14:paraId="00000080">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Vocabulary slides </w:t>
            </w:r>
          </w:p>
          <w:p w:rsidR="00000000" w:rsidDel="00000000" w:rsidP="00000000" w:rsidRDefault="00000000" w:rsidRPr="00000000" w14:paraId="00000081">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Naturalization Process slide</w:t>
            </w:r>
          </w:p>
          <w:p w:rsidR="00000000" w:rsidDel="00000000" w:rsidP="00000000" w:rsidRDefault="00000000" w:rsidRPr="00000000" w14:paraId="00000082">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Oath of Allegiance reading</w:t>
            </w:r>
          </w:p>
          <w:p w:rsidR="00000000" w:rsidDel="00000000" w:rsidP="00000000" w:rsidRDefault="00000000" w:rsidRPr="00000000" w14:paraId="00000083">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Midterms 2022: The Changing Demographic of the Electorate fact sheet (external link)</w:t>
            </w:r>
          </w:p>
          <w:p w:rsidR="00000000" w:rsidDel="00000000" w:rsidP="00000000" w:rsidRDefault="00000000" w:rsidRPr="00000000" w14:paraId="00000084">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Immigrants in the United States fact sheet (external link)</w:t>
            </w:r>
          </w:p>
          <w:p w:rsidR="00000000" w:rsidDel="00000000" w:rsidP="00000000" w:rsidRDefault="00000000" w:rsidRPr="00000000" w14:paraId="00000085">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Immigrants in Florida fact sheet (external link)</w:t>
            </w:r>
          </w:p>
          <w:p w:rsidR="00000000" w:rsidDel="00000000" w:rsidP="00000000" w:rsidRDefault="00000000" w:rsidRPr="00000000" w14:paraId="00000086">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Preparing for the Oath Video Questions (optional)</w:t>
            </w:r>
          </w:p>
          <w:p w:rsidR="00000000" w:rsidDel="00000000" w:rsidP="00000000" w:rsidRDefault="00000000" w:rsidRPr="00000000" w14:paraId="0000008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Interview with a Naturalized Citizen: Maria del Carmen Cossu video (external link; optional) </w:t>
            </w:r>
          </w:p>
          <w:p w:rsidR="00000000" w:rsidDel="00000000" w:rsidP="00000000" w:rsidRDefault="00000000" w:rsidRPr="00000000" w14:paraId="0000008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Interview with a Naturalized Citizen: Magdalena Mieri video (external link; optional)</w:t>
            </w:r>
          </w:p>
          <w:p w:rsidR="00000000" w:rsidDel="00000000" w:rsidP="00000000" w:rsidRDefault="00000000" w:rsidRPr="00000000" w14:paraId="00000089">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Interview with a Naturalized Citizen: Gunter Weibel video (external link;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8C">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8D">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8E">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0">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use the “</w:t>
            </w:r>
            <w:r w:rsidDel="00000000" w:rsidR="00000000" w:rsidRPr="00000000">
              <w:rPr>
                <w:rFonts w:ascii="Times New Roman" w:cs="Times New Roman" w:eastAsia="Times New Roman" w:hAnsi="Times New Roman"/>
                <w:sz w:val="24"/>
                <w:szCs w:val="24"/>
                <w:rtl w:val="0"/>
              </w:rPr>
              <w:t xml:space="preserve">Lesson Hook Questions</w:t>
            </w:r>
            <w:r w:rsidDel="00000000" w:rsidR="00000000" w:rsidRPr="00000000">
              <w:rPr>
                <w:rFonts w:ascii="Times New Roman" w:cs="Times New Roman" w:eastAsia="Times New Roman" w:hAnsi="Times New Roman"/>
                <w:sz w:val="24"/>
                <w:szCs w:val="24"/>
                <w:rtl w:val="0"/>
              </w:rPr>
              <w:t xml:space="preserve">” slide to project and ask students the following </w:t>
            </w:r>
            <w:r w:rsidDel="00000000" w:rsidR="00000000" w:rsidRPr="00000000">
              <w:rPr>
                <w:rFonts w:ascii="Times New Roman" w:cs="Times New Roman" w:eastAsia="Times New Roman" w:hAnsi="Times New Roman"/>
                <w:sz w:val="24"/>
                <w:szCs w:val="24"/>
                <w:rtl w:val="0"/>
              </w:rPr>
              <w:t xml:space="preserve">questions</w:t>
            </w:r>
            <w:r w:rsidDel="00000000" w:rsidR="00000000" w:rsidRPr="00000000">
              <w:rPr>
                <w:rFonts w:ascii="Times New Roman" w:cs="Times New Roman" w:eastAsia="Times New Roman" w:hAnsi="Times New Roman"/>
                <w:sz w:val="24"/>
                <w:szCs w:val="24"/>
                <w:rtl w:val="0"/>
              </w:rPr>
              <w:t xml:space="preserve">: What does it mean to be a member of something? How does it feel to be a member of something?</w:t>
            </w:r>
          </w:p>
          <w:p w:rsidR="00000000" w:rsidDel="00000000" w:rsidP="00000000" w:rsidRDefault="00000000" w:rsidRPr="00000000" w14:paraId="0000009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brainstorm and write their answers on the board.  </w:t>
            </w:r>
          </w:p>
          <w:p w:rsidR="00000000" w:rsidDel="00000000" w:rsidP="00000000" w:rsidRDefault="00000000" w:rsidRPr="00000000" w14:paraId="0000009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being a citizen of the United States means, in a way, that they are ‘members’ of this country. Ask the students to think about what it means to be a ‘member’ of the U.S. and how it compares to being a member of something else to which a person can belong. </w:t>
            </w:r>
          </w:p>
          <w:p w:rsidR="00000000" w:rsidDel="00000000" w:rsidP="00000000" w:rsidRDefault="00000000" w:rsidRPr="00000000" w14:paraId="00000097">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Citizenship Through Visuals and Text</w:t>
            </w:r>
            <w:r w:rsidDel="00000000" w:rsidR="00000000" w:rsidRPr="00000000">
              <w:rPr>
                <w:rFonts w:ascii="Times New Roman" w:cs="Times New Roman" w:eastAsia="Times New Roman" w:hAnsi="Times New Roman"/>
                <w:sz w:val="24"/>
                <w:szCs w:val="24"/>
                <w:rtl w:val="0"/>
              </w:rPr>
              <w:t xml:space="preserve">” slides and scroll through slides 1-4 slowly and one at a time. </w:t>
            </w:r>
          </w:p>
          <w:p w:rsidR="00000000" w:rsidDel="00000000" w:rsidP="00000000" w:rsidRDefault="00000000" w:rsidRPr="00000000" w14:paraId="00000098">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for each image: What does the image represent? How do you know? What does this image have to do with U.S. citizenship?</w:t>
            </w:r>
          </w:p>
          <w:p w:rsidR="00000000" w:rsidDel="00000000" w:rsidP="00000000" w:rsidRDefault="00000000" w:rsidRPr="00000000" w14:paraId="00000099">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time to share out. Guide students to the understanding that passports are only issued to U.S. citizens (a privilege of citizenship) and must be carried when outside the U.S. to prove one’s American citizenship; that the Statue of Liberty symbolizes U.S. citizenship for Americans and people around the world; that a Green Card is issued to permanent residents of the U.S. who are not citizens but will be living and working in the U.S. with the opportunity to become U.S. citizens; and that the fourth image is from a naturalization ceremony, where legal immigrants officially become U.S. citizens.</w:t>
            </w:r>
          </w:p>
          <w:p w:rsidR="00000000" w:rsidDel="00000000" w:rsidP="00000000" w:rsidRDefault="00000000" w:rsidRPr="00000000" w14:paraId="0000009A">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w:t>
            </w:r>
            <w:r w:rsidDel="00000000" w:rsidR="00000000" w:rsidRPr="00000000">
              <w:rPr>
                <w:rFonts w:ascii="Times New Roman" w:cs="Times New Roman" w:eastAsia="Times New Roman" w:hAnsi="Times New Roman"/>
                <w:sz w:val="24"/>
                <w:szCs w:val="24"/>
                <w:rtl w:val="0"/>
              </w:rPr>
              <w:t xml:space="preserve"> slide 5 to display </w:t>
            </w:r>
            <w:r w:rsidDel="00000000" w:rsidR="00000000" w:rsidRPr="00000000">
              <w:rPr>
                <w:rFonts w:ascii="Times New Roman" w:cs="Times New Roman" w:eastAsia="Times New Roman" w:hAnsi="Times New Roman"/>
                <w:sz w:val="24"/>
                <w:szCs w:val="24"/>
                <w:rtl w:val="0"/>
              </w:rPr>
              <w:t xml:space="preserve">the text from Section 1 of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and pass out the “</w:t>
            </w:r>
            <w:r w:rsidDel="00000000" w:rsidR="00000000" w:rsidRPr="00000000">
              <w:rPr>
                <w:rFonts w:ascii="Times New Roman" w:cs="Times New Roman" w:eastAsia="Times New Roman" w:hAnsi="Times New Roman"/>
                <w:sz w:val="24"/>
                <w:szCs w:val="24"/>
                <w:rtl w:val="0"/>
              </w:rPr>
              <w:t xml:space="preserve">Citizenship: Just the Facts</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9B">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Read the passage aloud to the class. Pause when needed to clarify any terms or to assist with comprehension. </w:t>
            </w:r>
          </w:p>
          <w:p w:rsidR="00000000" w:rsidDel="00000000" w:rsidP="00000000" w:rsidRDefault="00000000" w:rsidRPr="00000000" w14:paraId="0000009C">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Read the passage again and instruct students to follow along using their activity sheet and highlight/underline any words that help them define the term ‘citizen’/‘citizenship’ </w:t>
            </w:r>
          </w:p>
          <w:p w:rsidR="00000000" w:rsidDel="00000000" w:rsidP="00000000" w:rsidRDefault="00000000" w:rsidRPr="00000000" w14:paraId="0000009D">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w:t>
            </w:r>
            <w:r w:rsidDel="00000000" w:rsidR="00000000" w:rsidRPr="00000000">
              <w:rPr>
                <w:rFonts w:ascii="Times New Roman" w:cs="Times New Roman" w:eastAsia="Times New Roman" w:hAnsi="Times New Roman"/>
                <w:sz w:val="24"/>
                <w:szCs w:val="24"/>
                <w:highlight w:val="white"/>
                <w:rtl w:val="0"/>
              </w:rPr>
              <w:t xml:space="preserve">share the</w:t>
            </w:r>
            <w:r w:rsidDel="00000000" w:rsidR="00000000" w:rsidRPr="00000000">
              <w:rPr>
                <w:rFonts w:ascii="Times New Roman" w:cs="Times New Roman" w:eastAsia="Times New Roman" w:hAnsi="Times New Roman"/>
                <w:sz w:val="24"/>
                <w:szCs w:val="24"/>
                <w:highlight w:val="white"/>
                <w:rtl w:val="0"/>
              </w:rPr>
              <w:t xml:space="preserve"> words they highlighted. </w:t>
            </w:r>
          </w:p>
          <w:p w:rsidR="00000000" w:rsidDel="00000000" w:rsidP="00000000" w:rsidRDefault="00000000" w:rsidRPr="00000000" w14:paraId="0000009E">
            <w:pPr>
              <w:numPr>
                <w:ilvl w:val="0"/>
                <w:numId w:val="9"/>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Project</w:t>
            </w:r>
            <w:r w:rsidDel="00000000" w:rsidR="00000000" w:rsidRPr="00000000">
              <w:rPr>
                <w:rFonts w:ascii="Times New Roman" w:cs="Times New Roman" w:eastAsia="Times New Roman" w:hAnsi="Times New Roman"/>
                <w:sz w:val="24"/>
                <w:szCs w:val="24"/>
                <w:highlight w:val="white"/>
                <w:rtl w:val="0"/>
              </w:rPr>
              <w:t xml:space="preserve"> slide 6</w:t>
            </w:r>
            <w:r w:rsidDel="00000000" w:rsidR="00000000" w:rsidRPr="00000000">
              <w:rPr>
                <w:rFonts w:ascii="Times New Roman" w:cs="Times New Roman" w:eastAsia="Times New Roman" w:hAnsi="Times New Roman"/>
                <w:sz w:val="24"/>
                <w:szCs w:val="24"/>
                <w:highlight w:val="white"/>
                <w:rtl w:val="0"/>
              </w:rPr>
              <w:t xml:space="preserve"> with a simplified explanation of Section 1 of the 14th Amendment from the </w:t>
            </w:r>
            <w:r w:rsidDel="00000000" w:rsidR="00000000" w:rsidRPr="00000000">
              <w:rPr>
                <w:rFonts w:ascii="Times New Roman" w:cs="Times New Roman" w:eastAsia="Times New Roman" w:hAnsi="Times New Roman"/>
                <w:sz w:val="24"/>
                <w:szCs w:val="24"/>
                <w:highlight w:val="white"/>
                <w:rtl w:val="0"/>
              </w:rPr>
              <w:t xml:space="preserve">Kid’s Constitution</w:t>
            </w:r>
            <w:r w:rsidDel="00000000" w:rsidR="00000000" w:rsidRPr="00000000">
              <w:rPr>
                <w:rFonts w:ascii="Times New Roman" w:cs="Times New Roman" w:eastAsia="Times New Roman" w:hAnsi="Times New Roman"/>
                <w:sz w:val="24"/>
                <w:szCs w:val="24"/>
                <w:highlight w:val="white"/>
                <w:rtl w:val="0"/>
              </w:rPr>
              <w:t xml:space="preserve"> from Civic Ed.</w:t>
            </w:r>
          </w:p>
          <w:p w:rsidR="00000000" w:rsidDel="00000000" w:rsidP="00000000" w:rsidRDefault="00000000" w:rsidRPr="00000000" w14:paraId="0000009F">
            <w:pPr>
              <w:numPr>
                <w:ilvl w:val="0"/>
                <w:numId w:val="9"/>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Read the passage aloud to the class. Pause when needed to clarify any terms or to assist with comprehension. </w:t>
            </w:r>
          </w:p>
          <w:p w:rsidR="00000000" w:rsidDel="00000000" w:rsidP="00000000" w:rsidRDefault="00000000" w:rsidRPr="00000000" w14:paraId="000000A0">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read the passage aloud for a second time using their activity sheet.  </w:t>
            </w:r>
            <w:r w:rsidDel="00000000" w:rsidR="00000000" w:rsidRPr="00000000">
              <w:rPr>
                <w:rFonts w:ascii="Times New Roman" w:cs="Times New Roman" w:eastAsia="Times New Roman" w:hAnsi="Times New Roman"/>
                <w:sz w:val="24"/>
                <w:szCs w:val="24"/>
                <w:rtl w:val="0"/>
              </w:rPr>
              <w:t xml:space="preserve">Instruct students to highlight/underline the words from this passage that helps define the term ‘citizen’/‘citizenship’. </w:t>
            </w:r>
            <w:r w:rsidDel="00000000" w:rsidR="00000000" w:rsidRPr="00000000">
              <w:rPr>
                <w:rtl w:val="0"/>
              </w:rPr>
            </w:r>
          </w:p>
          <w:p w:rsidR="00000000" w:rsidDel="00000000" w:rsidP="00000000" w:rsidRDefault="00000000" w:rsidRPr="00000000" w14:paraId="000000A1">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Instruct students to use the words or phrases they highlighted from both passages and then write a definition of citizenship in their own words and in complete sentences on their activity sheet. </w:t>
            </w:r>
          </w:p>
          <w:p w:rsidR="00000000" w:rsidDel="00000000" w:rsidP="00000000" w:rsidRDefault="00000000" w:rsidRPr="00000000" w14:paraId="000000A2">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Pass out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Citizenship: Just the Facts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iCivics reading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3">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Instruct students to read the first paragraph independently and think about ways an individual may automatically be a U.S. citizen.</w:t>
            </w:r>
          </w:p>
          <w:p w:rsidR="00000000" w:rsidDel="00000000" w:rsidP="00000000" w:rsidRDefault="00000000" w:rsidRPr="00000000" w14:paraId="000000A4">
            <w:pPr>
              <w:numPr>
                <w:ilvl w:val="0"/>
                <w:numId w:val="9"/>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Using the “</w:t>
            </w:r>
            <w:r w:rsidDel="00000000" w:rsidR="00000000" w:rsidRPr="00000000">
              <w:rPr>
                <w:rFonts w:ascii="Times New Roman" w:cs="Times New Roman" w:eastAsia="Times New Roman" w:hAnsi="Times New Roman"/>
                <w:sz w:val="24"/>
                <w:szCs w:val="24"/>
                <w:highlight w:val="white"/>
                <w:rtl w:val="0"/>
              </w:rPr>
              <w:t xml:space="preserve">Citizenship Vocabulary</w:t>
            </w:r>
            <w:r w:rsidDel="00000000" w:rsidR="00000000" w:rsidRPr="00000000">
              <w:rPr>
                <w:rFonts w:ascii="Times New Roman" w:cs="Times New Roman" w:eastAsia="Times New Roman" w:hAnsi="Times New Roman"/>
                <w:sz w:val="24"/>
                <w:szCs w:val="24"/>
                <w:highlight w:val="white"/>
                <w:rtl w:val="0"/>
              </w:rPr>
              <w:t xml:space="preserve">” slides, share/add the following </w:t>
            </w:r>
            <w:r w:rsidDel="00000000" w:rsidR="00000000" w:rsidRPr="00000000">
              <w:rPr>
                <w:rFonts w:ascii="Times New Roman" w:cs="Times New Roman" w:eastAsia="Times New Roman" w:hAnsi="Times New Roman"/>
                <w:sz w:val="24"/>
                <w:szCs w:val="24"/>
                <w:highlight w:val="white"/>
                <w:rtl w:val="0"/>
              </w:rPr>
              <w:t xml:space="preserve">key points</w:t>
            </w:r>
            <w:r w:rsidDel="00000000" w:rsidR="00000000" w:rsidRPr="00000000">
              <w:rPr>
                <w:rFonts w:ascii="Times New Roman" w:cs="Times New Roman" w:eastAsia="Times New Roman" w:hAnsi="Times New Roman"/>
                <w:sz w:val="24"/>
                <w:szCs w:val="24"/>
                <w:highlight w:val="white"/>
                <w:rtl w:val="0"/>
              </w:rPr>
              <w:t xml:space="preserve"> (slides 1 &amp; 2) and instruct students to </w:t>
            </w:r>
            <w:r w:rsidDel="00000000" w:rsidR="00000000" w:rsidRPr="00000000">
              <w:rPr>
                <w:rFonts w:ascii="Times New Roman" w:cs="Times New Roman" w:eastAsia="Times New Roman" w:hAnsi="Times New Roman"/>
                <w:sz w:val="24"/>
                <w:szCs w:val="24"/>
                <w:highlight w:val="white"/>
                <w:rtl w:val="0"/>
              </w:rPr>
              <w:t xml:space="preserve">take notes</w:t>
            </w:r>
            <w:r w:rsidDel="00000000" w:rsidR="00000000" w:rsidRPr="00000000">
              <w:rPr>
                <w:rFonts w:ascii="Times New Roman" w:cs="Times New Roman" w:eastAsia="Times New Roman" w:hAnsi="Times New Roman"/>
                <w:sz w:val="24"/>
                <w:szCs w:val="24"/>
                <w:highlight w:val="white"/>
                <w:rtl w:val="0"/>
              </w:rPr>
              <w:t xml:space="preserve"> on their activity sheet:</w:t>
            </w:r>
          </w:p>
          <w:p w:rsidR="00000000" w:rsidDel="00000000" w:rsidP="00000000" w:rsidRDefault="00000000" w:rsidRPr="00000000" w14:paraId="000000A5">
            <w:pPr>
              <w:numPr>
                <w:ilvl w:val="1"/>
                <w:numId w:val="4"/>
              </w:numPr>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Being born in the United States is also known as the ‘law of soil’.</w:t>
            </w:r>
          </w:p>
          <w:p w:rsidR="00000000" w:rsidDel="00000000" w:rsidP="00000000" w:rsidRDefault="00000000" w:rsidRPr="00000000" w14:paraId="000000A6">
            <w:pPr>
              <w:numPr>
                <w:ilvl w:val="1"/>
                <w:numId w:val="4"/>
              </w:numPr>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Being born to a mother or father who is a U.S. citizen is also known as the ‘law of blood’.</w:t>
            </w:r>
          </w:p>
          <w:p w:rsidR="00000000" w:rsidDel="00000000" w:rsidP="00000000" w:rsidRDefault="00000000" w:rsidRPr="00000000" w14:paraId="000000A7">
            <w:pPr>
              <w:spacing w:line="240" w:lineRule="auto"/>
              <w:ind w:left="27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w:t>
            </w:r>
            <w:r w:rsidDel="00000000" w:rsidR="00000000" w:rsidRPr="00000000">
              <w:rPr>
                <w:rFonts w:ascii="Times New Roman" w:cs="Times New Roman" w:eastAsia="Times New Roman" w:hAnsi="Times New Roman"/>
                <w:sz w:val="24"/>
                <w:szCs w:val="24"/>
                <w:highlight w:val="white"/>
                <w:rtl w:val="0"/>
              </w:rPr>
              <w:t xml:space="preserve">. Explain to students that if an individual is not a U.S. citizen through ‘law of soil’ or ‘law of  </w:t>
            </w:r>
          </w:p>
          <w:p w:rsidR="00000000" w:rsidDel="00000000" w:rsidP="00000000" w:rsidRDefault="00000000" w:rsidRPr="00000000" w14:paraId="000000A8">
            <w:pPr>
              <w:spacing w:line="240" w:lineRule="auto"/>
              <w:ind w:left="27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blood’ then they are non-citizens.  Continue using additional </w:t>
            </w:r>
            <w:r w:rsidDel="00000000" w:rsidR="00000000" w:rsidRPr="00000000">
              <w:rPr>
                <w:rFonts w:ascii="Times New Roman" w:cs="Times New Roman" w:eastAsia="Times New Roman" w:hAnsi="Times New Roman"/>
                <w:sz w:val="24"/>
                <w:szCs w:val="24"/>
                <w:highlight w:val="white"/>
                <w:rtl w:val="0"/>
              </w:rPr>
              <w:t xml:space="preserve">key points</w:t>
            </w:r>
            <w:r w:rsidDel="00000000" w:rsidR="00000000" w:rsidRPr="00000000">
              <w:rPr>
                <w:rFonts w:ascii="Times New Roman" w:cs="Times New Roman" w:eastAsia="Times New Roman" w:hAnsi="Times New Roman"/>
                <w:sz w:val="24"/>
                <w:szCs w:val="24"/>
                <w:highlight w:val="white"/>
                <w:rtl w:val="0"/>
              </w:rPr>
              <w:t xml:space="preserve"> (slides 3-6) to guide  </w:t>
            </w:r>
          </w:p>
          <w:p w:rsidR="00000000" w:rsidDel="00000000" w:rsidP="00000000" w:rsidRDefault="00000000" w:rsidRPr="00000000" w14:paraId="000000A9">
            <w:pPr>
              <w:spacing w:line="240" w:lineRule="auto"/>
              <w:ind w:left="27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students through understanding some of the vocabulary related to non-citizens.  Instruct them </w:t>
            </w:r>
          </w:p>
          <w:p w:rsidR="00000000" w:rsidDel="00000000" w:rsidP="00000000" w:rsidRDefault="00000000" w:rsidRPr="00000000" w14:paraId="000000AA">
            <w:pPr>
              <w:spacing w:line="240" w:lineRule="auto"/>
              <w:ind w:left="27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to add to their activity sheet:</w:t>
            </w:r>
          </w:p>
          <w:p w:rsidR="00000000" w:rsidDel="00000000" w:rsidP="00000000" w:rsidRDefault="00000000" w:rsidRPr="00000000" w14:paraId="000000AB">
            <w:pPr>
              <w:numPr>
                <w:ilvl w:val="1"/>
                <w:numId w:val="4"/>
              </w:numPr>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An immigrant is a person who comes to a country to live there permanently. </w:t>
            </w:r>
          </w:p>
          <w:p w:rsidR="00000000" w:rsidDel="00000000" w:rsidP="00000000" w:rsidRDefault="00000000" w:rsidRPr="00000000" w14:paraId="000000AC">
            <w:pPr>
              <w:numPr>
                <w:ilvl w:val="1"/>
                <w:numId w:val="4"/>
              </w:numPr>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There are also people who are considered aliens. Aliens are persons living in the U.S. who are not citizens. Aliens can be in the U.S. for temporary purposes (a job or visiting for a certain period of time) or as a legal permanent resident (someone who is permanently living in the U.S. legally but not a citizen). </w:t>
            </w:r>
          </w:p>
          <w:p w:rsidR="00000000" w:rsidDel="00000000" w:rsidP="00000000" w:rsidRDefault="00000000" w:rsidRPr="00000000" w14:paraId="000000AD">
            <w:pPr>
              <w:numPr>
                <w:ilvl w:val="1"/>
                <w:numId w:val="4"/>
              </w:numPr>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Permanent residents receive Green Cards most often valid for 10 years.</w:t>
            </w:r>
          </w:p>
          <w:p w:rsidR="00000000" w:rsidDel="00000000" w:rsidP="00000000" w:rsidRDefault="00000000" w:rsidRPr="00000000" w14:paraId="000000AE">
            <w:pPr>
              <w:numPr>
                <w:ilvl w:val="1"/>
                <w:numId w:val="4"/>
              </w:numPr>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Going through the naturalization process allows immigrants to become U.S. citizens. </w:t>
            </w:r>
          </w:p>
          <w:p w:rsidR="00000000" w:rsidDel="00000000" w:rsidP="00000000" w:rsidRDefault="00000000" w:rsidRPr="00000000" w14:paraId="000000AF">
            <w:pPr>
              <w:spacing w:line="240" w:lineRule="auto"/>
              <w:ind w:left="0" w:firstLine="27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19.  Have students complete an exit ticket on a sticky note on their way out the door in which     </w:t>
            </w:r>
          </w:p>
          <w:p w:rsidR="00000000" w:rsidDel="00000000" w:rsidP="00000000" w:rsidRDefault="00000000" w:rsidRPr="00000000" w14:paraId="000000B0">
            <w:pPr>
              <w:spacing w:line="240" w:lineRule="auto"/>
              <w:ind w:left="0" w:firstLine="27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they list the three ways of being/becoming a citizen of the United States.</w:t>
            </w:r>
          </w:p>
        </w:tc>
      </w:tr>
    </w:tbl>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take out their “</w:t>
            </w:r>
            <w:r w:rsidDel="00000000" w:rsidR="00000000" w:rsidRPr="00000000">
              <w:rPr>
                <w:rFonts w:ascii="Times New Roman" w:cs="Times New Roman" w:eastAsia="Times New Roman" w:hAnsi="Times New Roman"/>
                <w:sz w:val="24"/>
                <w:szCs w:val="24"/>
                <w:rtl w:val="0"/>
              </w:rPr>
              <w:t xml:space="preserve">Citizenship: Just the Facts</w:t>
            </w:r>
            <w:r w:rsidDel="00000000" w:rsidR="00000000" w:rsidRPr="00000000">
              <w:rPr>
                <w:rFonts w:ascii="Times New Roman" w:cs="Times New Roman" w:eastAsia="Times New Roman" w:hAnsi="Times New Roman"/>
                <w:sz w:val="24"/>
                <w:szCs w:val="24"/>
                <w:rtl w:val="0"/>
              </w:rPr>
              <w:t xml:space="preserve">” reading and “</w:t>
            </w:r>
            <w:r w:rsidDel="00000000" w:rsidR="00000000" w:rsidRPr="00000000">
              <w:rPr>
                <w:rFonts w:ascii="Times New Roman" w:cs="Times New Roman" w:eastAsia="Times New Roman" w:hAnsi="Times New Roman"/>
                <w:sz w:val="24"/>
                <w:szCs w:val="24"/>
                <w:rtl w:val="0"/>
              </w:rPr>
              <w:t xml:space="preserve">Citizenship: Just the Facts” </w:t>
            </w:r>
            <w:r w:rsidDel="00000000" w:rsidR="00000000" w:rsidRPr="00000000">
              <w:rPr>
                <w:rFonts w:ascii="Times New Roman" w:cs="Times New Roman" w:eastAsia="Times New Roman" w:hAnsi="Times New Roman"/>
                <w:sz w:val="24"/>
                <w:szCs w:val="24"/>
                <w:rtl w:val="0"/>
              </w:rPr>
              <w:t xml:space="preserve">activity sheets from the previous day. </w:t>
            </w:r>
          </w:p>
          <w:p w:rsidR="00000000" w:rsidDel="00000000" w:rsidP="00000000" w:rsidRDefault="00000000" w:rsidRPr="00000000" w14:paraId="000000B5">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second paragraph independently and summarize the naturalization process on their student activity sheet.  </w:t>
            </w:r>
          </w:p>
          <w:p w:rsidR="00000000" w:rsidDel="00000000" w:rsidP="00000000" w:rsidRDefault="00000000" w:rsidRPr="00000000" w14:paraId="000000B6">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any needed clarification by using the </w:t>
            </w:r>
            <w:r w:rsidDel="00000000" w:rsidR="00000000" w:rsidRPr="00000000">
              <w:rPr>
                <w:rFonts w:ascii="Times New Roman" w:cs="Times New Roman" w:eastAsia="Times New Roman" w:hAnsi="Times New Roman"/>
                <w:sz w:val="24"/>
                <w:szCs w:val="24"/>
                <w:rtl w:val="0"/>
              </w:rPr>
              <w:t xml:space="preserve">key points found on the “Naturalization Process” slides. H</w:t>
            </w:r>
            <w:r w:rsidDel="00000000" w:rsidR="00000000" w:rsidRPr="00000000">
              <w:rPr>
                <w:rFonts w:ascii="Times New Roman" w:cs="Times New Roman" w:eastAsia="Times New Roman" w:hAnsi="Times New Roman"/>
                <w:sz w:val="24"/>
                <w:szCs w:val="24"/>
                <w:rtl w:val="0"/>
              </w:rPr>
              <w:t xml:space="preserve">ave students add to their notes on their activity sheet</w:t>
            </w:r>
            <w:r w:rsidDel="00000000" w:rsidR="00000000" w:rsidRPr="00000000">
              <w:rPr>
                <w:rFonts w:ascii="Times New Roman" w:cs="Times New Roman" w:eastAsia="Times New Roman" w:hAnsi="Times New Roman"/>
                <w:sz w:val="24"/>
                <w:szCs w:val="24"/>
                <w:rtl w:val="0"/>
              </w:rPr>
              <w:t xml:space="preserve"> as needed.</w:t>
            </w:r>
          </w:p>
          <w:p w:rsidR="00000000" w:rsidDel="00000000" w:rsidP="00000000" w:rsidRDefault="00000000" w:rsidRPr="00000000" w14:paraId="000000B7">
            <w:pPr>
              <w:numPr>
                <w:ilvl w:val="0"/>
                <w:numId w:val="8"/>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read the final two paragraphs from the reading independently.</w:t>
            </w:r>
          </w:p>
          <w:p w:rsidR="00000000" w:rsidDel="00000000" w:rsidP="00000000" w:rsidRDefault="00000000" w:rsidRPr="00000000" w14:paraId="000000B8">
            <w:pPr>
              <w:numPr>
                <w:ilvl w:val="0"/>
                <w:numId w:val="8"/>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Oath of Allegiance</w:t>
            </w:r>
            <w:r w:rsidDel="00000000" w:rsidR="00000000" w:rsidRPr="00000000">
              <w:rPr>
                <w:rFonts w:ascii="Times New Roman" w:cs="Times New Roman" w:eastAsia="Times New Roman" w:hAnsi="Times New Roman"/>
                <w:sz w:val="24"/>
                <w:szCs w:val="24"/>
                <w:rtl w:val="0"/>
              </w:rPr>
              <w:t xml:space="preserve">” reading from the U.S. Courts website.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9">
            <w:pPr>
              <w:numPr>
                <w:ilvl w:val="0"/>
                <w:numId w:val="8"/>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it aloud together, making sure to go over vocabulary words in the document.</w:t>
            </w:r>
            <w:r w:rsidDel="00000000" w:rsidR="00000000" w:rsidRPr="00000000">
              <w:rPr>
                <w:rtl w:val="0"/>
              </w:rPr>
            </w:r>
          </w:p>
          <w:p w:rsidR="00000000" w:rsidDel="00000000" w:rsidP="00000000" w:rsidRDefault="00000000" w:rsidRPr="00000000" w14:paraId="000000BA">
            <w:pPr>
              <w:numPr>
                <w:ilvl w:val="0"/>
                <w:numId w:val="8"/>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Citing evidence from the text, how would you explain the Oath of Allegiance in your own words? Why do you think the Oath is part of the naturalization process? What are new citizens promising to do by making this pledge? How would you describe the process of becoming a naturalized citizen? Why would</w:t>
            </w:r>
            <w:r w:rsidDel="00000000" w:rsidR="00000000" w:rsidRPr="00000000">
              <w:rPr>
                <w:rFonts w:ascii="Times New Roman" w:cs="Times New Roman" w:eastAsia="Times New Roman" w:hAnsi="Times New Roman"/>
                <w:sz w:val="24"/>
                <w:szCs w:val="24"/>
                <w:rtl w:val="0"/>
              </w:rPr>
              <w:t xml:space="preserve"> people choose to go through this process?</w:t>
            </w:r>
            <w:r w:rsidDel="00000000" w:rsidR="00000000" w:rsidRPr="00000000">
              <w:rPr>
                <w:rtl w:val="0"/>
              </w:rPr>
            </w:r>
          </w:p>
          <w:p w:rsidR="00000000" w:rsidDel="00000000" w:rsidP="00000000" w:rsidRDefault="00000000" w:rsidRPr="00000000" w14:paraId="000000BB">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following fact sheets and graphics from the American Immigration Council and examine as a whole class, pausing to have students share observations:</w:t>
            </w:r>
          </w:p>
          <w:p w:rsidR="00000000" w:rsidDel="00000000" w:rsidP="00000000" w:rsidRDefault="00000000" w:rsidRPr="00000000" w14:paraId="000000BC">
            <w:pPr>
              <w:numPr>
                <w:ilvl w:val="1"/>
                <w:numId w:val="8"/>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t>
            </w:r>
            <w:hyperlink r:id="rId10">
              <w:r w:rsidDel="00000000" w:rsidR="00000000" w:rsidRPr="00000000">
                <w:rPr>
                  <w:rFonts w:ascii="Times New Roman" w:cs="Times New Roman" w:eastAsia="Times New Roman" w:hAnsi="Times New Roman"/>
                  <w:color w:val="1155cc"/>
                  <w:sz w:val="24"/>
                  <w:szCs w:val="24"/>
                  <w:u w:val="single"/>
                  <w:rtl w:val="0"/>
                </w:rPr>
                <w:t xml:space="preserve">Midterms 2022: The Changing Demographics of the Electorate</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D">
            <w:pPr>
              <w:numPr>
                <w:ilvl w:val="1"/>
                <w:numId w:val="8"/>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t>
            </w:r>
            <w:hyperlink r:id="rId11">
              <w:r w:rsidDel="00000000" w:rsidR="00000000" w:rsidRPr="00000000">
                <w:rPr>
                  <w:rFonts w:ascii="Times New Roman" w:cs="Times New Roman" w:eastAsia="Times New Roman" w:hAnsi="Times New Roman"/>
                  <w:color w:val="1155cc"/>
                  <w:sz w:val="24"/>
                  <w:szCs w:val="24"/>
                  <w:u w:val="single"/>
                  <w:rtl w:val="0"/>
                </w:rPr>
                <w:t xml:space="preserve">Immigrants in the United States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E">
            <w:pPr>
              <w:numPr>
                <w:ilvl w:val="1"/>
                <w:numId w:val="8"/>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t>
            </w:r>
            <w:hyperlink r:id="rId12">
              <w:r w:rsidDel="00000000" w:rsidR="00000000" w:rsidRPr="00000000">
                <w:rPr>
                  <w:rFonts w:ascii="Times New Roman" w:cs="Times New Roman" w:eastAsia="Times New Roman" w:hAnsi="Times New Roman"/>
                  <w:color w:val="1155cc"/>
                  <w:sz w:val="24"/>
                  <w:szCs w:val="24"/>
                  <w:u w:val="single"/>
                  <w:rtl w:val="0"/>
                </w:rPr>
                <w:t xml:space="preserve">Immigrants in Florida</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BF">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the impact of the naturalization process that can be seen through these fact sheets and graphics, focusing on society, government, and the political process. Ask students questions such as: What information is being presented? How would you summarize what you are seeing? How might states be impacted by naturalized citizens? (population diversity, more naturalized citizens owning businesses, working in the community, running for office, voting) If you were running for a political office, why might it be important to know how many registered voters were ‘New Americans’?  </w:t>
            </w:r>
          </w:p>
          <w:p w:rsidR="00000000" w:rsidDel="00000000" w:rsidP="00000000" w:rsidRDefault="00000000" w:rsidRPr="00000000" w14:paraId="000000C0">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record notes about the impact of the naturalization process in the space provided on their activity sheet.</w:t>
            </w:r>
          </w:p>
          <w:p w:rsidR="00000000" w:rsidDel="00000000" w:rsidP="00000000" w:rsidRDefault="00000000" w:rsidRPr="00000000" w14:paraId="000000C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w:t>
            </w:r>
            <w:r w:rsidDel="00000000" w:rsidR="00000000" w:rsidRPr="00000000">
              <w:rPr>
                <w:rFonts w:ascii="Times New Roman" w:cs="Times New Roman" w:eastAsia="Times New Roman" w:hAnsi="Times New Roman"/>
                <w:sz w:val="24"/>
                <w:szCs w:val="24"/>
                <w:rtl w:val="0"/>
              </w:rPr>
              <w:t xml:space="preserve"> sample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answer key</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 to help guide the conversations. </w:t>
            </w:r>
          </w:p>
          <w:p w:rsidR="00000000" w:rsidDel="00000000" w:rsidP="00000000" w:rsidRDefault="00000000" w:rsidRPr="00000000" w14:paraId="000000C2">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remainder of the class time (and possibly beyond), instruct students to </w:t>
            </w:r>
            <w:r w:rsidDel="00000000" w:rsidR="00000000" w:rsidRPr="00000000">
              <w:rPr>
                <w:rFonts w:ascii="Times New Roman" w:cs="Times New Roman" w:eastAsia="Times New Roman" w:hAnsi="Times New Roman"/>
                <w:sz w:val="24"/>
                <w:szCs w:val="24"/>
                <w:highlight w:val="white"/>
                <w:rtl w:val="0"/>
              </w:rPr>
              <w:t xml:space="preserve">create a ‘how to’ guide for someone who wants to become a citizen, describing every step of the naturalization process. The guide should include the types of natural born citizens (law of soil, law of blood). They should also explain how becoming a citizen will impact </w:t>
            </w:r>
            <w:r w:rsidDel="00000000" w:rsidR="00000000" w:rsidRPr="00000000">
              <w:rPr>
                <w:rFonts w:ascii="Times New Roman" w:cs="Times New Roman" w:eastAsia="Times New Roman" w:hAnsi="Times New Roman"/>
                <w:sz w:val="24"/>
                <w:szCs w:val="24"/>
                <w:highlight w:val="white"/>
                <w:rtl w:val="0"/>
              </w:rPr>
              <w:t xml:space="preserve">society</w:t>
            </w:r>
            <w:r w:rsidDel="00000000" w:rsidR="00000000" w:rsidRPr="00000000">
              <w:rPr>
                <w:rFonts w:ascii="Times New Roman" w:cs="Times New Roman" w:eastAsia="Times New Roman" w:hAnsi="Times New Roman"/>
                <w:sz w:val="24"/>
                <w:szCs w:val="24"/>
                <w:highlight w:val="white"/>
                <w:rtl w:val="0"/>
              </w:rPr>
              <w:t xml:space="preserve">, government, and the political process.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Provide construction paper and art supplies for creation.</w:t>
            </w:r>
          </w:p>
          <w:p w:rsidR="00000000" w:rsidDel="00000000" w:rsidP="00000000" w:rsidRDefault="00000000" w:rsidRPr="00000000" w14:paraId="000000C3">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Activity</w:t>
            </w:r>
            <w:r w:rsidDel="00000000" w:rsidR="00000000" w:rsidRPr="00000000">
              <w:rPr>
                <w:rFonts w:ascii="Times New Roman" w:cs="Times New Roman" w:eastAsia="Times New Roman" w:hAnsi="Times New Roman"/>
                <w:sz w:val="24"/>
                <w:szCs w:val="24"/>
                <w:rtl w:val="0"/>
              </w:rPr>
              <w:t xml:space="preserve">: Watch as a whole-class, or have students individually watch an oral history video from the Smithsonian’s Preparing for the Oath website. While watching, students can answer these “</w:t>
            </w:r>
            <w:r w:rsidDel="00000000" w:rsidR="00000000" w:rsidRPr="00000000">
              <w:rPr>
                <w:rFonts w:ascii="Times New Roman" w:cs="Times New Roman" w:eastAsia="Times New Roman" w:hAnsi="Times New Roman"/>
                <w:sz w:val="24"/>
                <w:szCs w:val="24"/>
                <w:rtl w:val="0"/>
              </w:rPr>
              <w:t xml:space="preserve">Preparing for the Oath Video Questions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4">
            <w:pPr>
              <w:numPr>
                <w:ilvl w:val="1"/>
                <w:numId w:val="8"/>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Video #1: “</w:t>
            </w:r>
            <w:hyperlink r:id="rId13">
              <w:r w:rsidDel="00000000" w:rsidR="00000000" w:rsidRPr="00000000">
                <w:rPr>
                  <w:rFonts w:ascii="Times New Roman" w:cs="Times New Roman" w:eastAsia="Times New Roman" w:hAnsi="Times New Roman"/>
                  <w:color w:val="1155cc"/>
                  <w:sz w:val="24"/>
                  <w:szCs w:val="24"/>
                  <w:u w:val="single"/>
                  <w:rtl w:val="0"/>
                </w:rPr>
                <w:t xml:space="preserve">Interview with a Naturalized Citizen: Maria del Carmen </w:t>
              </w:r>
            </w:hyperlink>
            <w:hyperlink r:id="rId14">
              <w:r w:rsidDel="00000000" w:rsidR="00000000" w:rsidRPr="00000000">
                <w:rPr>
                  <w:rFonts w:ascii="Times New Roman" w:cs="Times New Roman" w:eastAsia="Times New Roman" w:hAnsi="Times New Roman"/>
                  <w:color w:val="1155cc"/>
                  <w:sz w:val="24"/>
                  <w:szCs w:val="24"/>
                  <w:u w:val="single"/>
                  <w:rtl w:val="0"/>
                </w:rPr>
                <w:t xml:space="preserve">Cosu</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5">
            <w:pPr>
              <w:numPr>
                <w:ilvl w:val="1"/>
                <w:numId w:val="8"/>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Video #2: “</w:t>
            </w:r>
            <w:hyperlink r:id="rId15">
              <w:r w:rsidDel="00000000" w:rsidR="00000000" w:rsidRPr="00000000">
                <w:rPr>
                  <w:rFonts w:ascii="Times New Roman" w:cs="Times New Roman" w:eastAsia="Times New Roman" w:hAnsi="Times New Roman"/>
                  <w:color w:val="1155cc"/>
                  <w:sz w:val="24"/>
                  <w:szCs w:val="24"/>
                  <w:u w:val="single"/>
                  <w:rtl w:val="0"/>
                </w:rPr>
                <w:t xml:space="preserve">Interview with a Naturalized Citizen: Maria Magdalena Mieri</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6">
            <w:pPr>
              <w:numPr>
                <w:ilvl w:val="1"/>
                <w:numId w:val="8"/>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Video #3: “</w:t>
            </w:r>
            <w:hyperlink r:id="rId16">
              <w:r w:rsidDel="00000000" w:rsidR="00000000" w:rsidRPr="00000000">
                <w:rPr>
                  <w:rFonts w:ascii="Times New Roman" w:cs="Times New Roman" w:eastAsia="Times New Roman" w:hAnsi="Times New Roman"/>
                  <w:color w:val="1155cc"/>
                  <w:sz w:val="24"/>
                  <w:szCs w:val="24"/>
                  <w:u w:val="single"/>
                  <w:rtl w:val="0"/>
                </w:rPr>
                <w:t xml:space="preserve">Interview with a Naturalized Citizen: Gunter Waibel</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bl>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B">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C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Amendment</w:t>
            </w:r>
          </w:p>
        </w:tc>
        <w:tc>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defines citizenship, grants citizenship to former slaves, and defines voters as males at least 21 years of age</w:t>
            </w:r>
          </w:p>
        </w:tc>
      </w:tr>
      <w:tr>
        <w:trPr>
          <w:cantSplit w:val="0"/>
          <w:tblHeader w:val="0"/>
        </w:trPr>
        <w:tc>
          <w:tcPr/>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alien</w:t>
            </w:r>
          </w:p>
        </w:tc>
        <w:tc>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person not a citizen or national of a country</w:t>
            </w:r>
          </w:p>
        </w:tc>
      </w:tr>
      <w:tr>
        <w:trPr>
          <w:cantSplit w:val="0"/>
          <w:tblHeader w:val="0"/>
        </w:trPr>
        <w:tc>
          <w:tcPr/>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and/or country</w:t>
            </w:r>
          </w:p>
        </w:tc>
      </w:tr>
      <w:tr>
        <w:trPr>
          <w:cantSplit w:val="0"/>
          <w:tblHeader w:val="0"/>
        </w:trPr>
        <w:tc>
          <w:tcPr/>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Green Card</w:t>
            </w:r>
          </w:p>
        </w:tc>
        <w:tc>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permanent residency card that provides information about the legal status of living and working in the United States</w:t>
            </w:r>
          </w:p>
        </w:tc>
      </w:tr>
      <w:tr>
        <w:trPr>
          <w:cantSplit w:val="0"/>
          <w:tblHeader w:val="0"/>
        </w:trPr>
        <w:tc>
          <w:tcPr/>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immigrant</w:t>
            </w:r>
          </w:p>
        </w:tc>
        <w:tc>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comes to a country to live there permanently</w:t>
            </w:r>
          </w:p>
        </w:tc>
      </w:tr>
      <w:tr>
        <w:trPr>
          <w:cantSplit w:val="0"/>
          <w:tblHeader w:val="0"/>
        </w:trPr>
        <w:tc>
          <w:tcPr/>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 of blood</w:t>
            </w:r>
          </w:p>
        </w:tc>
        <w:tc>
          <w:tcPr/>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person's citizenship at birth is the same as that of his or her biological mother or father</w:t>
            </w:r>
            <w:r w:rsidDel="00000000" w:rsidR="00000000" w:rsidRPr="00000000">
              <w:rPr>
                <w:rtl w:val="0"/>
              </w:rPr>
            </w:r>
          </w:p>
        </w:tc>
      </w:tr>
      <w:tr>
        <w:trPr>
          <w:cantSplit w:val="0"/>
          <w:tblHeader w:val="0"/>
        </w:trPr>
        <w:tc>
          <w:tcPr/>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 of soil</w:t>
            </w:r>
          </w:p>
        </w:tc>
        <w:tc>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person's citizenship at birth is determined by the country where he or she was born</w:t>
            </w:r>
            <w:r w:rsidDel="00000000" w:rsidR="00000000" w:rsidRPr="00000000">
              <w:rPr>
                <w:rtl w:val="0"/>
              </w:rPr>
            </w:r>
          </w:p>
        </w:tc>
      </w:tr>
      <w:tr>
        <w:trPr>
          <w:cantSplit w:val="0"/>
          <w:tblHeader w:val="0"/>
        </w:trPr>
        <w:tc>
          <w:tcPr/>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legal permanent resident</w:t>
            </w:r>
          </w:p>
        </w:tc>
        <w:tc>
          <w:tcPr/>
          <w:p w:rsidR="00000000" w:rsidDel="00000000" w:rsidP="00000000" w:rsidRDefault="00000000" w:rsidRPr="00000000" w14:paraId="000000D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someone who is legally and permanently living in the U.S., but not a citizen</w:t>
            </w:r>
          </w:p>
        </w:tc>
      </w:tr>
      <w:tr>
        <w:trPr>
          <w:cantSplit w:val="0"/>
          <w:tblHeader w:val="0"/>
        </w:trPr>
        <w:tc>
          <w:tcPr/>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naturalization</w:t>
            </w:r>
          </w:p>
        </w:tc>
        <w:tc>
          <w:tcPr/>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by which an immigrant becomes a citizen</w:t>
            </w:r>
          </w:p>
        </w:tc>
      </w:tr>
      <w:tr>
        <w:trPr>
          <w:cantSplit w:val="0"/>
          <w:tblHeader w:val="0"/>
        </w:trPr>
        <w:tc>
          <w:tcPr/>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permanent residency </w:t>
            </w:r>
          </w:p>
        </w:tc>
        <w:tc>
          <w:tcPr/>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allowance of an individual to live and work in the United States on a permanent basis, giving them a Green Card and allowing an opportunity to become a citizen</w:t>
            </w:r>
          </w:p>
        </w:tc>
      </w:tr>
      <w:tr>
        <w:trPr>
          <w:cantSplit w:val="0"/>
          <w:tblHeader w:val="0"/>
        </w:trPr>
        <w:tc>
          <w:tcPr/>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resident</w:t>
            </w:r>
          </w:p>
        </w:tc>
        <w:tc>
          <w:tcPr/>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who lives in a place for a minimum period of time</w:t>
            </w:r>
          </w:p>
        </w:tc>
      </w:tr>
    </w:tbl>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6">
      <w:pPr>
        <w:pStyle w:val="Heading2"/>
        <w:spacing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after="320"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A">
            <w:pPr>
              <w:widowControl w:val="0"/>
              <w:numPr>
                <w:ilvl w:val="0"/>
                <w:numId w:val="6"/>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Democratic Process </w:t>
            </w:r>
            <w:r w:rsidDel="00000000" w:rsidR="00000000" w:rsidRPr="00000000">
              <w:rPr>
                <w:rFonts w:ascii="Times New Roman" w:cs="Times New Roman" w:eastAsia="Times New Roman" w:hAnsi="Times New Roman"/>
                <w:sz w:val="24"/>
                <w:szCs w:val="24"/>
                <w:rtl w:val="0"/>
              </w:rPr>
              <w:t xml:space="preserve">by Mark Friedman</w:t>
            </w:r>
          </w:p>
        </w:tc>
      </w:tr>
    </w:tbl>
    <w:p w:rsidR="00000000" w:rsidDel="00000000" w:rsidP="00000000" w:rsidRDefault="00000000" w:rsidRPr="00000000" w14:paraId="000000EB">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Citizenship: Just the Facts activity sheet</w:t>
            </w:r>
          </w:p>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Pamphlet Rubric</w:t>
            </w:r>
            <w:r w:rsidDel="00000000" w:rsidR="00000000" w:rsidRPr="00000000">
              <w:rPr>
                <w:rtl w:val="0"/>
              </w:rPr>
            </w:r>
          </w:p>
          <w:p w:rsidR="00000000" w:rsidDel="00000000" w:rsidP="00000000" w:rsidRDefault="00000000" w:rsidRPr="00000000" w14:paraId="000000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Preparing for the Oath Video Questions (optional activity)</w:t>
            </w:r>
            <w:r w:rsidDel="00000000" w:rsidR="00000000" w:rsidRPr="00000000">
              <w:rPr>
                <w:rtl w:val="0"/>
              </w:rPr>
            </w:r>
          </w:p>
        </w:tc>
      </w:tr>
    </w:tbl>
    <w:p w:rsidR="00000000" w:rsidDel="00000000" w:rsidP="00000000" w:rsidRDefault="00000000" w:rsidRPr="00000000" w14:paraId="000000F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U.S. Constitution: </w:t>
            </w:r>
            <w:hyperlink r:id="rId18">
              <w:r w:rsidDel="00000000" w:rsidR="00000000" w:rsidRPr="00000000">
                <w:rPr>
                  <w:rFonts w:ascii="Times New Roman" w:cs="Times New Roman" w:eastAsia="Times New Roman" w:hAnsi="Times New Roman"/>
                  <w:color w:val="1155cc"/>
                  <w:sz w:val="24"/>
                  <w:szCs w:val="24"/>
                  <w:highlight w:val="white"/>
                  <w:u w:val="single"/>
                  <w:rtl w:val="0"/>
                </w:rPr>
                <w:t xml:space="preserve">https://www.archives.gov/founding-docs/constitution</w:t>
              </w:r>
            </w:hyperlink>
            <w:r w:rsidDel="00000000" w:rsidR="00000000" w:rsidRPr="00000000">
              <w:rPr>
                <w:rtl w:val="0"/>
              </w:rPr>
            </w:r>
          </w:p>
          <w:p w:rsidR="00000000" w:rsidDel="00000000" w:rsidP="00000000" w:rsidRDefault="00000000" w:rsidRPr="00000000" w14:paraId="000000F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Passport photo: </w:t>
            </w:r>
            <w:hyperlink r:id="rId19">
              <w:r w:rsidDel="00000000" w:rsidR="00000000" w:rsidRPr="00000000">
                <w:rPr>
                  <w:rFonts w:ascii="Times New Roman" w:cs="Times New Roman" w:eastAsia="Times New Roman" w:hAnsi="Times New Roman"/>
                  <w:color w:val="1155cc"/>
                  <w:sz w:val="24"/>
                  <w:szCs w:val="24"/>
                  <w:highlight w:val="white"/>
                  <w:u w:val="single"/>
                  <w:rtl w:val="0"/>
                </w:rPr>
                <w:t xml:space="preserve">https://travel.state.gov/content/travel/en/passports.html</w:t>
              </w:r>
            </w:hyperlink>
            <w:r w:rsidDel="00000000" w:rsidR="00000000" w:rsidRPr="00000000">
              <w:rPr>
                <w:rtl w:val="0"/>
              </w:rPr>
            </w:r>
          </w:p>
          <w:p w:rsidR="00000000" w:rsidDel="00000000" w:rsidP="00000000" w:rsidRDefault="00000000" w:rsidRPr="00000000" w14:paraId="000000F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Statue of Liberty photo: </w:t>
            </w:r>
            <w:hyperlink r:id="rId20">
              <w:r w:rsidDel="00000000" w:rsidR="00000000" w:rsidRPr="00000000">
                <w:rPr>
                  <w:rFonts w:ascii="Times New Roman" w:cs="Times New Roman" w:eastAsia="Times New Roman" w:hAnsi="Times New Roman"/>
                  <w:color w:val="1155cc"/>
                  <w:sz w:val="24"/>
                  <w:szCs w:val="24"/>
                  <w:highlight w:val="white"/>
                  <w:u w:val="single"/>
                  <w:rtl w:val="0"/>
                </w:rPr>
                <w:t xml:space="preserve">https://www.nps.gov/stli/planyourvisit/index.htm</w:t>
              </w:r>
            </w:hyperlink>
            <w:r w:rsidDel="00000000" w:rsidR="00000000" w:rsidRPr="00000000">
              <w:rPr>
                <w:rtl w:val="0"/>
              </w:rPr>
            </w:r>
          </w:p>
          <w:p w:rsidR="00000000" w:rsidDel="00000000" w:rsidP="00000000" w:rsidRDefault="00000000" w:rsidRPr="00000000" w14:paraId="000000F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Green Card photo: </w:t>
            </w:r>
            <w:hyperlink r:id="rId21">
              <w:r w:rsidDel="00000000" w:rsidR="00000000" w:rsidRPr="00000000">
                <w:rPr>
                  <w:rFonts w:ascii="Times New Roman" w:cs="Times New Roman" w:eastAsia="Times New Roman" w:hAnsi="Times New Roman"/>
                  <w:color w:val="1155cc"/>
                  <w:sz w:val="24"/>
                  <w:szCs w:val="24"/>
                  <w:highlight w:val="white"/>
                  <w:u w:val="single"/>
                  <w:rtl w:val="0"/>
                </w:rPr>
                <w:t xml:space="preserve">https://usa-esta.net/en/what-is-the-green-card/</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F7">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Naturalization Ceremony: </w:t>
            </w:r>
            <w:hyperlink r:id="rId22">
              <w:r w:rsidDel="00000000" w:rsidR="00000000" w:rsidRPr="00000000">
                <w:rPr>
                  <w:rFonts w:ascii="Times New Roman" w:cs="Times New Roman" w:eastAsia="Times New Roman" w:hAnsi="Times New Roman"/>
                  <w:color w:val="1155cc"/>
                  <w:sz w:val="24"/>
                  <w:szCs w:val="24"/>
                  <w:u w:val="single"/>
                  <w:rtl w:val="0"/>
                </w:rPr>
                <w:t xml:space="preserve">http://www.tampabay.com/news/humaninterest/naturalization-ceremony-at-trop-gives-240-new-citizens-reason-to-cheer/2194080</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Citizenship: Just the Facts from iCivics: </w:t>
            </w:r>
            <w:hyperlink r:id="rId23">
              <w:r w:rsidDel="00000000" w:rsidR="00000000" w:rsidRPr="00000000">
                <w:rPr>
                  <w:rFonts w:ascii="Times New Roman" w:cs="Times New Roman" w:eastAsia="Times New Roman" w:hAnsi="Times New Roman"/>
                  <w:color w:val="1155cc"/>
                  <w:sz w:val="24"/>
                  <w:szCs w:val="24"/>
                  <w:highlight w:val="white"/>
                  <w:u w:val="single"/>
                  <w:rtl w:val="0"/>
                </w:rPr>
                <w:t xml:space="preserve">https://www.icivics.org/sites/default/files/lesson_plan/Citizenship%20Just%20the%20Facts_StudentDocs_0.pdf</w:t>
              </w:r>
            </w:hyperlink>
            <w:r w:rsidDel="00000000" w:rsidR="00000000" w:rsidRPr="00000000">
              <w:rPr>
                <w:rtl w:val="0"/>
              </w:rPr>
            </w:r>
          </w:p>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Kid’s Constitution from the Center for Civic Education: </w:t>
            </w:r>
            <w:hyperlink r:id="rId24">
              <w:r w:rsidDel="00000000" w:rsidR="00000000" w:rsidRPr="00000000">
                <w:rPr>
                  <w:rFonts w:ascii="Times New Roman" w:cs="Times New Roman" w:eastAsia="Times New Roman" w:hAnsi="Times New Roman"/>
                  <w:color w:val="1155cc"/>
                  <w:sz w:val="24"/>
                  <w:szCs w:val="24"/>
                  <w:u w:val="single"/>
                  <w:rtl w:val="0"/>
                </w:rPr>
                <w:t xml:space="preserve">https://www.civiced.org/images/stories/downloads/United_States_Constitution_for_Kids.pdf</w:t>
              </w:r>
            </w:hyperlink>
            <w:r w:rsidDel="00000000" w:rsidR="00000000" w:rsidRPr="00000000">
              <w:rPr>
                <w:rtl w:val="0"/>
              </w:rPr>
            </w:r>
          </w:p>
          <w:p w:rsidR="00000000" w:rsidDel="00000000" w:rsidP="00000000" w:rsidRDefault="00000000" w:rsidRPr="00000000" w14:paraId="000000FA">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Permanent Residency from U.S. Citizenship and Immigration Services:</w:t>
            </w:r>
            <w:r w:rsidDel="00000000" w:rsidR="00000000" w:rsidRPr="00000000">
              <w:rPr>
                <w:rFonts w:ascii="Times New Roman" w:cs="Times New Roman" w:eastAsia="Times New Roman" w:hAnsi="Times New Roman"/>
                <w:color w:val="1155cc"/>
                <w:sz w:val="24"/>
                <w:szCs w:val="24"/>
                <w:rtl w:val="0"/>
              </w:rPr>
              <w:t xml:space="preserve"> </w:t>
            </w:r>
            <w:hyperlink r:id="rId25">
              <w:r w:rsidDel="00000000" w:rsidR="00000000" w:rsidRPr="00000000">
                <w:rPr>
                  <w:rFonts w:ascii="Times New Roman" w:cs="Times New Roman" w:eastAsia="Times New Roman" w:hAnsi="Times New Roman"/>
                  <w:color w:val="1155cc"/>
                  <w:sz w:val="24"/>
                  <w:szCs w:val="24"/>
                  <w:u w:val="single"/>
                  <w:rtl w:val="0"/>
                </w:rPr>
                <w:t xml:space="preserve">https://www.uscis.gov/green-card/after-we-grant-your-green-card/maintaining-permanent-residence</w:t>
              </w:r>
            </w:hyperlink>
            <w:r w:rsidDel="00000000" w:rsidR="00000000" w:rsidRPr="00000000">
              <w:rPr>
                <w:rtl w:val="0"/>
              </w:rPr>
            </w:r>
          </w:p>
          <w:p w:rsidR="00000000" w:rsidDel="00000000" w:rsidP="00000000" w:rsidRDefault="00000000" w:rsidRPr="00000000" w14:paraId="000000FB">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Oath of Allegiance from US Courts: </w:t>
            </w:r>
            <w:hyperlink r:id="rId26">
              <w:r w:rsidDel="00000000" w:rsidR="00000000" w:rsidRPr="00000000">
                <w:rPr>
                  <w:rFonts w:ascii="Times New Roman" w:cs="Times New Roman" w:eastAsia="Times New Roman" w:hAnsi="Times New Roman"/>
                  <w:color w:val="1155cc"/>
                  <w:sz w:val="24"/>
                  <w:szCs w:val="24"/>
                  <w:u w:val="single"/>
                  <w:rtl w:val="0"/>
                </w:rPr>
                <w:t xml:space="preserve">https://www.id.uscourts.gov/Content_Fetcher/index.cfml/Oath_of_Allegiance_1716.pdf?Content_ID=1716#:~:text=The%20Pledge%20of%20Allegiance%20I,Liberty%20and%20Justice%20for%20all</w:t>
              </w:r>
            </w:hyperlink>
            <w:r w:rsidDel="00000000" w:rsidR="00000000" w:rsidRPr="00000000">
              <w:rPr>
                <w:rFonts w:ascii="Times New Roman" w:cs="Times New Roman" w:eastAsia="Times New Roman" w:hAnsi="Times New Roman"/>
                <w:color w:val="1155cc"/>
                <w:sz w:val="24"/>
                <w:szCs w:val="24"/>
                <w:u w:val="single"/>
                <w:rtl w:val="0"/>
              </w:rPr>
              <w:t xml:space="preserve">.</w:t>
            </w:r>
          </w:p>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Fact Sheets &amp; Graphics from American Immigration Council (accessed December 2022): </w:t>
            </w:r>
            <w:hyperlink r:id="rId27">
              <w:r w:rsidDel="00000000" w:rsidR="00000000" w:rsidRPr="00000000">
                <w:rPr>
                  <w:rFonts w:ascii="Times New Roman" w:cs="Times New Roman" w:eastAsia="Times New Roman" w:hAnsi="Times New Roman"/>
                  <w:color w:val="1155cc"/>
                  <w:sz w:val="24"/>
                  <w:szCs w:val="24"/>
                  <w:u w:val="single"/>
                  <w:rtl w:val="0"/>
                </w:rPr>
                <w:t xml:space="preserve">https://data.americanimmigrationcouncil.org/en/midterms-2022/</w:t>
              </w:r>
            </w:hyperlink>
            <w:r w:rsidDel="00000000" w:rsidR="00000000" w:rsidRPr="00000000">
              <w:rPr>
                <w:rFonts w:ascii="Times New Roman" w:cs="Times New Roman" w:eastAsia="Times New Roman" w:hAnsi="Times New Roman"/>
                <w:sz w:val="24"/>
                <w:szCs w:val="24"/>
                <w:rtl w:val="0"/>
              </w:rPr>
              <w:t xml:space="preserve">; </w:t>
            </w:r>
            <w:hyperlink r:id="rId28">
              <w:r w:rsidDel="00000000" w:rsidR="00000000" w:rsidRPr="00000000">
                <w:rPr>
                  <w:rFonts w:ascii="Times New Roman" w:cs="Times New Roman" w:eastAsia="Times New Roman" w:hAnsi="Times New Roman"/>
                  <w:color w:val="1155cc"/>
                  <w:sz w:val="24"/>
                  <w:szCs w:val="24"/>
                  <w:u w:val="single"/>
                  <w:rtl w:val="0"/>
                </w:rPr>
                <w:t xml:space="preserve">https://www.americanimmigrationcouncil.org/research/immigrants-in-the-united-states</w:t>
              </w:r>
            </w:hyperlink>
            <w:r w:rsidDel="00000000" w:rsidR="00000000" w:rsidRPr="00000000">
              <w:rPr>
                <w:rFonts w:ascii="Times New Roman" w:cs="Times New Roman" w:eastAsia="Times New Roman" w:hAnsi="Times New Roman"/>
                <w:sz w:val="24"/>
                <w:szCs w:val="24"/>
                <w:rtl w:val="0"/>
              </w:rPr>
              <w:t xml:space="preserve">; </w:t>
            </w:r>
            <w:hyperlink r:id="rId29">
              <w:r w:rsidDel="00000000" w:rsidR="00000000" w:rsidRPr="00000000">
                <w:rPr>
                  <w:rFonts w:ascii="Times New Roman" w:cs="Times New Roman" w:eastAsia="Times New Roman" w:hAnsi="Times New Roman"/>
                  <w:color w:val="1155cc"/>
                  <w:sz w:val="24"/>
                  <w:szCs w:val="24"/>
                  <w:u w:val="single"/>
                  <w:rtl w:val="0"/>
                </w:rPr>
                <w:t xml:space="preserve">https://www.americanimmigrationcouncil.org/research/immigrants-florida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Preparing for the Oath Videos from the National Museum of American History: </w:t>
            </w:r>
            <w:hyperlink r:id="rId30">
              <w:r w:rsidDel="00000000" w:rsidR="00000000" w:rsidRPr="00000000">
                <w:rPr>
                  <w:rFonts w:ascii="Times New Roman" w:cs="Times New Roman" w:eastAsia="Times New Roman" w:hAnsi="Times New Roman"/>
                  <w:color w:val="1155cc"/>
                  <w:sz w:val="24"/>
                  <w:szCs w:val="24"/>
                  <w:u w:val="single"/>
                  <w:rtl w:val="0"/>
                </w:rPr>
                <w:t xml:space="preserve">https://www.youtube.com/@SmithsonianAmHistory</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31"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jc w:val="right"/>
      <w:rPr/>
    </w:pPr>
    <w:r w:rsidDel="00000000" w:rsidR="00000000" w:rsidRPr="00000000">
      <w:rPr>
        <w:rFonts w:ascii="Times New Roman" w:cs="Times New Roman" w:eastAsia="Times New Roman" w:hAnsi="Times New Roman"/>
        <w:sz w:val="24"/>
        <w:szCs w:val="24"/>
        <w:rtl w:val="0"/>
      </w:rPr>
      <w:t xml:space="preserve">SS.7.CG.2.1 -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20"/>
        <w:szCs w:val="20"/>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nps.gov/stli/planyourvisit/index.htm" TargetMode="External"/><Relationship Id="rId22" Type="http://schemas.openxmlformats.org/officeDocument/2006/relationships/hyperlink" Target="http://www.tampabay.com/news/humaninterest/naturalization-ceremony-at-trop-gives-240-new-citizens-reason-to-cheer/2194080" TargetMode="External"/><Relationship Id="rId21" Type="http://schemas.openxmlformats.org/officeDocument/2006/relationships/hyperlink" Target="https://usa-esta.net/en/what-is-the-green-card/" TargetMode="External"/><Relationship Id="rId24" Type="http://schemas.openxmlformats.org/officeDocument/2006/relationships/hyperlink" Target="https://www.civiced.org/images/stories/downloads/United_States_Constitution_for_Kids.pdf" TargetMode="External"/><Relationship Id="rId23" Type="http://schemas.openxmlformats.org/officeDocument/2006/relationships/hyperlink" Target="https://www.icivics.org/sites/default/files/lesson_plan/Citizenship%20Just%20the%20Facts_StudentDocs_0.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uscis.gov/USCIS/Office%20of%20Citizenship/Citizenship%20Resource%20Center%20Site/Publications/PDFs/M-623_red_slides.pdf" TargetMode="External"/><Relationship Id="rId26" Type="http://schemas.openxmlformats.org/officeDocument/2006/relationships/hyperlink" Target="https://www.id.uscourts.gov/Content_Fetcher/index.cfml/Oath_of_Allegiance_1716.pdf?Content_ID=1716#:~:text=The%20Pledge%20of%20Allegiance%20I,Liberty%20and%20Justice%20for%20all" TargetMode="External"/><Relationship Id="rId25" Type="http://schemas.openxmlformats.org/officeDocument/2006/relationships/hyperlink" Target="https://www.uscis.gov/green-card/after-we-grant-your-green-card/maintaining-permanent-residence" TargetMode="External"/><Relationship Id="rId28" Type="http://schemas.openxmlformats.org/officeDocument/2006/relationships/hyperlink" Target="https://www.americanimmigrationcouncil.org/research/immigrants-in-the-united-states" TargetMode="External"/><Relationship Id="rId27" Type="http://schemas.openxmlformats.org/officeDocument/2006/relationships/hyperlink" Target="https://data.americanimmigrationcouncil.org/en/midterms-2022/"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americanimmigrationcouncil.org/research/immigrants-florida" TargetMode="External"/><Relationship Id="rId7" Type="http://schemas.openxmlformats.org/officeDocument/2006/relationships/footer" Target="footer1.xml"/><Relationship Id="rId8" Type="http://schemas.openxmlformats.org/officeDocument/2006/relationships/hyperlink" Target="http://www.uscis.gov/USCIS/Office%20of%20Citizenship/Citizenship%20Resource%20Center%20Site/Publications/100q.pdf" TargetMode="External"/><Relationship Id="rId31" Type="http://schemas.openxmlformats.org/officeDocument/2006/relationships/header" Target="header2.xml"/><Relationship Id="rId30" Type="http://schemas.openxmlformats.org/officeDocument/2006/relationships/hyperlink" Target="https://www.youtube.com/@SmithsonianAmHistory" TargetMode="External"/><Relationship Id="rId11" Type="http://schemas.openxmlformats.org/officeDocument/2006/relationships/hyperlink" Target="https://www.americanimmigrationcouncil.org/research/immigrants-in-the-united-states" TargetMode="External"/><Relationship Id="rId10" Type="http://schemas.openxmlformats.org/officeDocument/2006/relationships/hyperlink" Target="https://data.americanimmigrationcouncil.org/en/midterms-2022/" TargetMode="External"/><Relationship Id="rId13" Type="http://schemas.openxmlformats.org/officeDocument/2006/relationships/hyperlink" Target="https://www.youtube.com/watch?v=n_bqv6zDZms" TargetMode="External"/><Relationship Id="rId12" Type="http://schemas.openxmlformats.org/officeDocument/2006/relationships/hyperlink" Target="https://www.americanimmigrationcouncil.org/research/immigrants-florida" TargetMode="External"/><Relationship Id="rId15" Type="http://schemas.openxmlformats.org/officeDocument/2006/relationships/hyperlink" Target="https://www.youtube.com/watch?v=IwE7dJwWlIc" TargetMode="External"/><Relationship Id="rId14" Type="http://schemas.openxmlformats.org/officeDocument/2006/relationships/hyperlink" Target="https://www.youtube.com/watch?v=n_bqv6zDZms" TargetMode="External"/><Relationship Id="rId17" Type="http://schemas.openxmlformats.org/officeDocument/2006/relationships/hyperlink" Target="http://civics360.org" TargetMode="External"/><Relationship Id="rId16" Type="http://schemas.openxmlformats.org/officeDocument/2006/relationships/hyperlink" Target="https://www.youtube.com/watch?v=d4n5DEdO5Aw&amp;t=17s" TargetMode="External"/><Relationship Id="rId19" Type="http://schemas.openxmlformats.org/officeDocument/2006/relationships/hyperlink" Target="https://travel.state.gov/content/travel/en/passports.html" TargetMode="External"/><Relationship Id="rId18" Type="http://schemas.openxmlformats.org/officeDocument/2006/relationships/hyperlink" Target="https://www.archives.gov/founding-docs/constitu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